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86E" w:rsidRDefault="009F1050" w:rsidP="009F1050">
      <w:pPr>
        <w:jc w:val="both"/>
        <w:rPr>
          <w:b/>
        </w:rPr>
      </w:pPr>
      <w:r w:rsidRPr="009F1050">
        <w:rPr>
          <w:b/>
        </w:rPr>
        <w:t xml:space="preserve">Students before reading auditing subject, first of all assume you are the auditor </w:t>
      </w:r>
      <w:r>
        <w:rPr>
          <w:b/>
        </w:rPr>
        <w:t xml:space="preserve">then you </w:t>
      </w:r>
      <w:proofErr w:type="gramStart"/>
      <w:r>
        <w:rPr>
          <w:b/>
        </w:rPr>
        <w:t>may  feel</w:t>
      </w:r>
      <w:proofErr w:type="gramEnd"/>
      <w:r>
        <w:rPr>
          <w:b/>
        </w:rPr>
        <w:t xml:space="preserve"> more comfortable with</w:t>
      </w:r>
      <w:r w:rsidR="00244729">
        <w:rPr>
          <w:b/>
        </w:rPr>
        <w:t xml:space="preserve"> </w:t>
      </w:r>
      <w:r>
        <w:rPr>
          <w:b/>
        </w:rPr>
        <w:t xml:space="preserve"> subject.</w:t>
      </w:r>
    </w:p>
    <w:p w:rsidR="00E67B67" w:rsidRDefault="00403DCF" w:rsidP="009F1050">
      <w:pPr>
        <w:jc w:val="both"/>
        <w:rPr>
          <w:b/>
        </w:rPr>
      </w:pPr>
      <w:r>
        <w:rPr>
          <w:b/>
          <w:color w:val="000000" w:themeColor="text1"/>
          <w:sz w:val="24"/>
          <w:szCs w:val="24"/>
        </w:rP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i1025" type="#_x0000_t175" style="width:497.25pt;height:53.25pt" adj="7200" fillcolor="black">
            <v:shadow color="#868686"/>
            <v:textpath style="font-family:&quot;Times New Roman&quot;;v-text-kern:t" trim="t" fitpath="t" string="Hard work is key for sucess.But now the time is for Smart work."/>
          </v:shape>
        </w:pict>
      </w:r>
    </w:p>
    <w:p w:rsidR="009F1050" w:rsidRPr="00E67B67" w:rsidRDefault="00D70BBD" w:rsidP="00E67B67">
      <w:pPr>
        <w:pStyle w:val="ListParagraph"/>
        <w:numPr>
          <w:ilvl w:val="0"/>
          <w:numId w:val="1"/>
        </w:numPr>
        <w:spacing w:before="100" w:after="0"/>
        <w:ind w:left="0"/>
        <w:rPr>
          <w:rFonts w:ascii="Arial" w:hAnsi="Arial" w:cs="Arial"/>
          <w:sz w:val="21"/>
          <w:szCs w:val="21"/>
        </w:rPr>
      </w:pPr>
      <w:r w:rsidRPr="00E67B67">
        <w:rPr>
          <w:rFonts w:ascii="Arial" w:eastAsia="Times New Roman" w:hAnsi="Arial" w:cs="Arial"/>
          <w:sz w:val="21"/>
          <w:szCs w:val="21"/>
        </w:rPr>
        <w:t>Advantages of independent audit</w:t>
      </w:r>
    </w:p>
    <w:p w:rsidR="009F1050" w:rsidRPr="00E67B67" w:rsidRDefault="00D70BBD" w:rsidP="00E67B67">
      <w:pPr>
        <w:pStyle w:val="ListParagraph"/>
        <w:numPr>
          <w:ilvl w:val="0"/>
          <w:numId w:val="1"/>
        </w:numPr>
        <w:spacing w:before="100" w:after="0"/>
        <w:ind w:left="0"/>
        <w:rPr>
          <w:rFonts w:ascii="Arial" w:hAnsi="Arial" w:cs="Arial"/>
          <w:sz w:val="21"/>
          <w:szCs w:val="21"/>
        </w:rPr>
      </w:pPr>
      <w:r w:rsidRPr="00E67B67">
        <w:rPr>
          <w:rFonts w:ascii="Arial" w:eastAsia="Times New Roman" w:hAnsi="Arial" w:cs="Arial"/>
          <w:sz w:val="21"/>
          <w:szCs w:val="21"/>
        </w:rPr>
        <w:t>Letter of engagement.</w:t>
      </w:r>
    </w:p>
    <w:p w:rsidR="00D70BBD" w:rsidRPr="00E67B67" w:rsidRDefault="00D70BBD" w:rsidP="00E67B67">
      <w:pPr>
        <w:pStyle w:val="ListParagraph"/>
        <w:numPr>
          <w:ilvl w:val="0"/>
          <w:numId w:val="1"/>
        </w:numPr>
        <w:spacing w:before="100" w:after="0"/>
        <w:ind w:left="0"/>
        <w:rPr>
          <w:rFonts w:ascii="Arial" w:hAnsi="Arial" w:cs="Arial"/>
          <w:sz w:val="21"/>
          <w:szCs w:val="21"/>
        </w:rPr>
      </w:pPr>
      <w:r w:rsidRPr="00E67B67">
        <w:rPr>
          <w:rFonts w:ascii="Arial" w:eastAsia="Times New Roman" w:hAnsi="Arial" w:cs="Arial"/>
          <w:sz w:val="21"/>
          <w:szCs w:val="21"/>
        </w:rPr>
        <w:t>Conditions or events, which increase the risk of fraud or error</w:t>
      </w:r>
    </w:p>
    <w:p w:rsidR="009F1050" w:rsidRPr="00E67B67" w:rsidRDefault="00D70BBD" w:rsidP="00E67B67">
      <w:pPr>
        <w:pStyle w:val="ListParagraph"/>
        <w:numPr>
          <w:ilvl w:val="0"/>
          <w:numId w:val="1"/>
        </w:numPr>
        <w:spacing w:before="100" w:after="0"/>
        <w:ind w:left="0"/>
        <w:rPr>
          <w:rFonts w:ascii="Arial" w:hAnsi="Arial" w:cs="Arial"/>
          <w:sz w:val="21"/>
          <w:szCs w:val="21"/>
        </w:rPr>
      </w:pPr>
      <w:r w:rsidRPr="00E67B67">
        <w:rPr>
          <w:rFonts w:ascii="Arial" w:eastAsia="Times New Roman" w:hAnsi="Arial" w:cs="Arial"/>
          <w:sz w:val="21"/>
          <w:szCs w:val="21"/>
        </w:rPr>
        <w:t>Aspects to be covered in audit?</w:t>
      </w:r>
    </w:p>
    <w:p w:rsidR="009F1050" w:rsidRPr="00E67B67" w:rsidRDefault="00D70BBD" w:rsidP="00E67B67">
      <w:pPr>
        <w:pStyle w:val="ListParagraph"/>
        <w:numPr>
          <w:ilvl w:val="0"/>
          <w:numId w:val="1"/>
        </w:numPr>
        <w:spacing w:before="100" w:after="0"/>
        <w:ind w:left="0"/>
        <w:rPr>
          <w:rFonts w:ascii="Arial" w:eastAsia="Times New Roman" w:hAnsi="Arial" w:cs="Arial"/>
          <w:bCs/>
          <w:sz w:val="21"/>
          <w:szCs w:val="21"/>
        </w:rPr>
      </w:pPr>
      <w:r w:rsidRPr="00E67B67">
        <w:rPr>
          <w:rFonts w:ascii="Arial" w:eastAsia="Times New Roman" w:hAnsi="Arial" w:cs="Arial"/>
          <w:bCs/>
          <w:sz w:val="21"/>
          <w:szCs w:val="21"/>
        </w:rPr>
        <w:t>Continuous audit &amp; final audit , its advantages &amp; disadvantages</w:t>
      </w:r>
    </w:p>
    <w:p w:rsidR="009F1050" w:rsidRPr="00E67B67" w:rsidRDefault="00D70BBD" w:rsidP="00E67B67">
      <w:pPr>
        <w:pStyle w:val="ListParagraph"/>
        <w:numPr>
          <w:ilvl w:val="0"/>
          <w:numId w:val="1"/>
        </w:numPr>
        <w:spacing w:before="100" w:after="0"/>
        <w:ind w:left="0"/>
        <w:rPr>
          <w:rFonts w:ascii="Arial" w:hAnsi="Arial" w:cs="Arial"/>
          <w:sz w:val="21"/>
          <w:szCs w:val="21"/>
        </w:rPr>
      </w:pPr>
      <w:r w:rsidRPr="00E67B67">
        <w:rPr>
          <w:rFonts w:ascii="Arial" w:eastAsia="Times New Roman" w:hAnsi="Arial" w:cs="Arial"/>
          <w:bCs/>
          <w:sz w:val="21"/>
          <w:szCs w:val="21"/>
        </w:rPr>
        <w:t>Write short notes on going concern concept.</w:t>
      </w:r>
    </w:p>
    <w:p w:rsidR="009F1050" w:rsidRPr="00E67B67" w:rsidRDefault="00D70BBD" w:rsidP="00E67B67">
      <w:pPr>
        <w:pStyle w:val="ListParagraph"/>
        <w:numPr>
          <w:ilvl w:val="0"/>
          <w:numId w:val="1"/>
        </w:numPr>
        <w:spacing w:before="100" w:after="0"/>
        <w:ind w:left="0"/>
        <w:rPr>
          <w:rFonts w:ascii="Arial" w:hAnsi="Arial" w:cs="Arial"/>
          <w:sz w:val="21"/>
          <w:szCs w:val="21"/>
        </w:rPr>
      </w:pPr>
      <w:r w:rsidRPr="00E67B67">
        <w:rPr>
          <w:rFonts w:ascii="Arial" w:eastAsia="Times New Roman" w:hAnsi="Arial" w:cs="Arial"/>
          <w:bCs/>
          <w:sz w:val="21"/>
          <w:szCs w:val="21"/>
        </w:rPr>
        <w:t>Examination/auditing in depth</w:t>
      </w:r>
    </w:p>
    <w:p w:rsidR="009F1050" w:rsidRPr="00E67B67" w:rsidRDefault="00D70BBD" w:rsidP="00E67B67">
      <w:pPr>
        <w:pStyle w:val="ListParagraph"/>
        <w:numPr>
          <w:ilvl w:val="0"/>
          <w:numId w:val="1"/>
        </w:numPr>
        <w:spacing w:before="100" w:after="0"/>
        <w:ind w:left="0"/>
        <w:rPr>
          <w:rFonts w:ascii="Arial" w:hAnsi="Arial" w:cs="Arial"/>
          <w:sz w:val="21"/>
          <w:szCs w:val="21"/>
        </w:rPr>
      </w:pPr>
      <w:r w:rsidRPr="00E67B67">
        <w:rPr>
          <w:rFonts w:ascii="Arial" w:eastAsia="Times New Roman" w:hAnsi="Arial" w:cs="Arial"/>
          <w:bCs/>
          <w:sz w:val="21"/>
          <w:szCs w:val="21"/>
        </w:rPr>
        <w:t>Analytical review test</w:t>
      </w:r>
    </w:p>
    <w:p w:rsidR="009F1050" w:rsidRPr="00E67B67" w:rsidRDefault="00D70BBD" w:rsidP="00E67B67">
      <w:pPr>
        <w:pStyle w:val="ListParagraph"/>
        <w:numPr>
          <w:ilvl w:val="0"/>
          <w:numId w:val="1"/>
        </w:numPr>
        <w:spacing w:before="100" w:after="0"/>
        <w:ind w:left="0"/>
        <w:rPr>
          <w:rFonts w:ascii="Arial" w:hAnsi="Arial" w:cs="Arial"/>
          <w:sz w:val="21"/>
          <w:szCs w:val="21"/>
        </w:rPr>
      </w:pPr>
      <w:r w:rsidRPr="00E67B67">
        <w:rPr>
          <w:rFonts w:ascii="Arial" w:eastAsia="Times New Roman" w:hAnsi="Arial" w:cs="Arial"/>
          <w:sz w:val="21"/>
          <w:szCs w:val="21"/>
        </w:rPr>
        <w:t>Inherent limitations of audit</w:t>
      </w:r>
    </w:p>
    <w:p w:rsidR="009F1050" w:rsidRPr="00E67B67" w:rsidRDefault="00D70BBD" w:rsidP="00E67B67">
      <w:pPr>
        <w:pStyle w:val="ListParagraph"/>
        <w:numPr>
          <w:ilvl w:val="0"/>
          <w:numId w:val="1"/>
        </w:numPr>
        <w:spacing w:before="100" w:after="0"/>
        <w:ind w:left="0"/>
        <w:rPr>
          <w:rFonts w:ascii="Arial" w:hAnsi="Arial" w:cs="Arial"/>
          <w:sz w:val="21"/>
          <w:szCs w:val="21"/>
        </w:rPr>
      </w:pPr>
      <w:r w:rsidRPr="00E67B67">
        <w:rPr>
          <w:rFonts w:ascii="Arial" w:eastAsia="Times New Roman" w:hAnsi="Arial" w:cs="Arial"/>
          <w:sz w:val="21"/>
          <w:szCs w:val="21"/>
        </w:rPr>
        <w:t>Materiality.</w:t>
      </w:r>
    </w:p>
    <w:p w:rsidR="009F1050" w:rsidRPr="00E67B67" w:rsidRDefault="00D70BBD" w:rsidP="00E67B67">
      <w:pPr>
        <w:pStyle w:val="ListParagraph"/>
        <w:numPr>
          <w:ilvl w:val="0"/>
          <w:numId w:val="1"/>
        </w:numPr>
        <w:spacing w:before="100" w:after="0"/>
        <w:ind w:left="0"/>
        <w:rPr>
          <w:rFonts w:ascii="Arial" w:hAnsi="Arial" w:cs="Arial"/>
          <w:sz w:val="21"/>
          <w:szCs w:val="21"/>
        </w:rPr>
      </w:pPr>
      <w:r w:rsidRPr="00E67B67">
        <w:rPr>
          <w:rFonts w:ascii="Arial" w:eastAsia="Times New Roman" w:hAnsi="Arial" w:cs="Arial"/>
          <w:sz w:val="21"/>
          <w:szCs w:val="21"/>
        </w:rPr>
        <w:t>“</w:t>
      </w:r>
      <w:proofErr w:type="gramStart"/>
      <w:r w:rsidRPr="00E67B67">
        <w:rPr>
          <w:rFonts w:ascii="Arial" w:eastAsia="Times New Roman" w:hAnsi="Arial" w:cs="Arial"/>
          <w:sz w:val="21"/>
          <w:szCs w:val="21"/>
        </w:rPr>
        <w:t>true</w:t>
      </w:r>
      <w:proofErr w:type="gramEnd"/>
      <w:r w:rsidRPr="00E67B67">
        <w:rPr>
          <w:rFonts w:ascii="Arial" w:eastAsia="Times New Roman" w:hAnsi="Arial" w:cs="Arial"/>
          <w:sz w:val="21"/>
          <w:szCs w:val="21"/>
        </w:rPr>
        <w:t xml:space="preserve"> and fair”.</w:t>
      </w:r>
    </w:p>
    <w:p w:rsidR="009F1050" w:rsidRPr="00E67B67" w:rsidRDefault="00D70BBD" w:rsidP="00E67B67">
      <w:pPr>
        <w:pStyle w:val="ListParagraph"/>
        <w:numPr>
          <w:ilvl w:val="0"/>
          <w:numId w:val="1"/>
        </w:numPr>
        <w:spacing w:before="100" w:after="0"/>
        <w:ind w:left="0"/>
        <w:rPr>
          <w:rFonts w:ascii="Arial" w:eastAsia="Times New Roman" w:hAnsi="Arial" w:cs="Arial"/>
          <w:sz w:val="21"/>
          <w:szCs w:val="21"/>
        </w:rPr>
      </w:pPr>
      <w:r w:rsidRPr="00E67B67">
        <w:rPr>
          <w:rFonts w:ascii="Arial" w:eastAsia="Times New Roman" w:hAnsi="Arial" w:cs="Arial"/>
          <w:sz w:val="21"/>
          <w:szCs w:val="21"/>
        </w:rPr>
        <w:t>Areas in which accounting policies are encountered.</w:t>
      </w:r>
    </w:p>
    <w:p w:rsidR="00320BD4" w:rsidRPr="00E67B67" w:rsidRDefault="00D70BBD" w:rsidP="00E67B67">
      <w:pPr>
        <w:pStyle w:val="ListParagraph"/>
        <w:numPr>
          <w:ilvl w:val="0"/>
          <w:numId w:val="1"/>
        </w:numPr>
        <w:spacing w:before="100" w:after="0"/>
        <w:ind w:left="0"/>
        <w:rPr>
          <w:rFonts w:ascii="Arial" w:hAnsi="Arial" w:cs="Arial"/>
          <w:sz w:val="21"/>
          <w:szCs w:val="21"/>
        </w:rPr>
      </w:pPr>
      <w:r w:rsidRPr="00E67B67">
        <w:rPr>
          <w:rFonts w:ascii="Arial" w:eastAsia="Times New Roman" w:hAnsi="Arial" w:cs="Arial"/>
          <w:sz w:val="21"/>
          <w:szCs w:val="21"/>
        </w:rPr>
        <w:t>Reliability standards of audit evidence.</w:t>
      </w:r>
    </w:p>
    <w:p w:rsidR="00320BD4" w:rsidRPr="00E67B67" w:rsidRDefault="00D70BBD" w:rsidP="00E67B67">
      <w:pPr>
        <w:pStyle w:val="ListParagraph"/>
        <w:numPr>
          <w:ilvl w:val="0"/>
          <w:numId w:val="1"/>
        </w:numPr>
        <w:spacing w:before="100" w:after="0"/>
        <w:ind w:left="0"/>
        <w:rPr>
          <w:rFonts w:ascii="Arial" w:hAnsi="Arial" w:cs="Arial"/>
          <w:sz w:val="21"/>
          <w:szCs w:val="21"/>
        </w:rPr>
      </w:pPr>
      <w:r w:rsidRPr="00E67B67">
        <w:rPr>
          <w:rFonts w:ascii="Arial" w:eastAsia="Times New Roman" w:hAnsi="Arial" w:cs="Arial"/>
          <w:sz w:val="21"/>
          <w:szCs w:val="21"/>
        </w:rPr>
        <w:t>Audit procedures to obtain audit evidence.</w:t>
      </w:r>
    </w:p>
    <w:p w:rsidR="00320BD4" w:rsidRPr="00E67B67" w:rsidRDefault="00D70BBD" w:rsidP="00E67B67">
      <w:pPr>
        <w:pStyle w:val="ListParagraph"/>
        <w:numPr>
          <w:ilvl w:val="0"/>
          <w:numId w:val="1"/>
        </w:numPr>
        <w:spacing w:before="100" w:after="0"/>
        <w:ind w:left="0"/>
        <w:rPr>
          <w:rFonts w:ascii="Arial" w:hAnsi="Arial" w:cs="Arial"/>
          <w:bCs/>
          <w:sz w:val="21"/>
          <w:szCs w:val="21"/>
        </w:rPr>
      </w:pPr>
      <w:r w:rsidRPr="00E67B67">
        <w:rPr>
          <w:rFonts w:ascii="Arial" w:eastAsia="Times New Roman" w:hAnsi="Arial" w:cs="Arial"/>
          <w:bCs/>
          <w:sz w:val="21"/>
          <w:szCs w:val="21"/>
        </w:rPr>
        <w:t>Methods to obtain audit evidence.</w:t>
      </w:r>
    </w:p>
    <w:p w:rsidR="00320BD4" w:rsidRPr="00E67B67" w:rsidRDefault="00D70BBD" w:rsidP="00E67B67">
      <w:pPr>
        <w:pStyle w:val="ListParagraph"/>
        <w:numPr>
          <w:ilvl w:val="0"/>
          <w:numId w:val="1"/>
        </w:numPr>
        <w:spacing w:before="100" w:after="0"/>
        <w:ind w:left="0"/>
        <w:rPr>
          <w:rFonts w:ascii="Arial" w:hAnsi="Arial" w:cs="Arial"/>
          <w:sz w:val="21"/>
          <w:szCs w:val="21"/>
        </w:rPr>
      </w:pPr>
      <w:r w:rsidRPr="00E67B67">
        <w:rPr>
          <w:rFonts w:ascii="Arial" w:eastAsia="Times New Roman" w:hAnsi="Arial" w:cs="Arial"/>
          <w:sz w:val="21"/>
          <w:szCs w:val="21"/>
        </w:rPr>
        <w:t>Audit risks &amp; its assessment.</w:t>
      </w:r>
    </w:p>
    <w:p w:rsidR="009F1050" w:rsidRPr="00E67B67" w:rsidRDefault="00D70BBD" w:rsidP="00E67B67">
      <w:pPr>
        <w:pStyle w:val="ListParagraph"/>
        <w:numPr>
          <w:ilvl w:val="0"/>
          <w:numId w:val="1"/>
        </w:numPr>
        <w:spacing w:before="100" w:after="0"/>
        <w:ind w:left="0"/>
        <w:jc w:val="both"/>
        <w:rPr>
          <w:rFonts w:ascii="Arial" w:hAnsi="Arial" w:cs="Arial"/>
          <w:sz w:val="21"/>
          <w:szCs w:val="21"/>
        </w:rPr>
      </w:pPr>
      <w:r w:rsidRPr="00E67B67">
        <w:rPr>
          <w:rFonts w:ascii="Arial" w:hAnsi="Arial" w:cs="Arial"/>
          <w:sz w:val="21"/>
          <w:szCs w:val="21"/>
        </w:rPr>
        <w:t>Types of audit evidences.</w:t>
      </w:r>
    </w:p>
    <w:p w:rsidR="00C630B3" w:rsidRPr="00E67B67" w:rsidRDefault="00D70BBD" w:rsidP="00E67B67">
      <w:pPr>
        <w:pStyle w:val="ListParagraph"/>
        <w:numPr>
          <w:ilvl w:val="0"/>
          <w:numId w:val="1"/>
        </w:numPr>
        <w:spacing w:before="100" w:after="0"/>
        <w:ind w:left="0"/>
        <w:jc w:val="both"/>
        <w:rPr>
          <w:rFonts w:ascii="Arial" w:hAnsi="Arial" w:cs="Arial"/>
          <w:sz w:val="21"/>
          <w:szCs w:val="21"/>
        </w:rPr>
      </w:pPr>
      <w:r w:rsidRPr="00E67B67">
        <w:rPr>
          <w:rFonts w:ascii="Arial" w:hAnsi="Arial" w:cs="Arial"/>
          <w:sz w:val="21"/>
          <w:szCs w:val="21"/>
        </w:rPr>
        <w:t>External confirmation.</w:t>
      </w:r>
    </w:p>
    <w:p w:rsidR="00320BD4" w:rsidRPr="00E67B67" w:rsidRDefault="00D70BBD" w:rsidP="00E67B67">
      <w:pPr>
        <w:pStyle w:val="ListParagraph"/>
        <w:numPr>
          <w:ilvl w:val="0"/>
          <w:numId w:val="1"/>
        </w:numPr>
        <w:spacing w:before="100" w:after="0"/>
        <w:ind w:left="0"/>
        <w:rPr>
          <w:rFonts w:ascii="Arial" w:hAnsi="Arial" w:cs="Arial"/>
          <w:sz w:val="21"/>
          <w:szCs w:val="21"/>
        </w:rPr>
      </w:pPr>
      <w:r w:rsidRPr="00E67B67">
        <w:rPr>
          <w:rFonts w:ascii="Arial" w:eastAsia="Times New Roman" w:hAnsi="Arial" w:cs="Arial"/>
          <w:sz w:val="21"/>
          <w:szCs w:val="21"/>
        </w:rPr>
        <w:t xml:space="preserve">Audit </w:t>
      </w:r>
      <w:proofErr w:type="spellStart"/>
      <w:r w:rsidRPr="00E67B67">
        <w:rPr>
          <w:rFonts w:ascii="Arial" w:eastAsia="Times New Roman" w:hAnsi="Arial" w:cs="Arial"/>
          <w:sz w:val="21"/>
          <w:szCs w:val="21"/>
        </w:rPr>
        <w:t>programme</w:t>
      </w:r>
      <w:proofErr w:type="spellEnd"/>
      <w:r w:rsidRPr="00E67B67">
        <w:rPr>
          <w:rFonts w:ascii="Arial" w:eastAsia="Times New Roman" w:hAnsi="Arial" w:cs="Arial"/>
          <w:sz w:val="21"/>
          <w:szCs w:val="21"/>
        </w:rPr>
        <w:t>.</w:t>
      </w:r>
    </w:p>
    <w:p w:rsidR="00320BD4" w:rsidRPr="00E67B67" w:rsidRDefault="00D70BBD" w:rsidP="00E67B67">
      <w:pPr>
        <w:pStyle w:val="ListParagraph"/>
        <w:numPr>
          <w:ilvl w:val="0"/>
          <w:numId w:val="1"/>
        </w:numPr>
        <w:spacing w:before="100" w:after="0"/>
        <w:ind w:left="0"/>
        <w:rPr>
          <w:rFonts w:ascii="Arial" w:hAnsi="Arial" w:cs="Arial"/>
          <w:sz w:val="21"/>
          <w:szCs w:val="21"/>
        </w:rPr>
      </w:pPr>
      <w:r w:rsidRPr="00E67B67">
        <w:rPr>
          <w:rFonts w:ascii="Arial" w:eastAsia="Times New Roman" w:hAnsi="Arial" w:cs="Arial"/>
          <w:sz w:val="21"/>
          <w:szCs w:val="21"/>
        </w:rPr>
        <w:t xml:space="preserve">Working </w:t>
      </w:r>
      <w:proofErr w:type="gramStart"/>
      <w:r w:rsidRPr="00E67B67">
        <w:rPr>
          <w:rFonts w:ascii="Arial" w:eastAsia="Times New Roman" w:hAnsi="Arial" w:cs="Arial"/>
          <w:sz w:val="21"/>
          <w:szCs w:val="21"/>
        </w:rPr>
        <w:t>papers</w:t>
      </w:r>
      <w:r w:rsidRPr="00E67B67">
        <w:rPr>
          <w:rFonts w:ascii="Arial" w:hAnsi="Arial" w:cs="Arial"/>
          <w:sz w:val="21"/>
          <w:szCs w:val="21"/>
        </w:rPr>
        <w:t>(</w:t>
      </w:r>
      <w:proofErr w:type="gramEnd"/>
      <w:r w:rsidRPr="00E67B67">
        <w:rPr>
          <w:rFonts w:ascii="Arial" w:hAnsi="Arial" w:cs="Arial"/>
          <w:sz w:val="21"/>
          <w:szCs w:val="21"/>
        </w:rPr>
        <w:t>contents of permanent and current audit file and uses).</w:t>
      </w:r>
    </w:p>
    <w:p w:rsidR="00320BD4" w:rsidRPr="00E67B67" w:rsidRDefault="00D70BBD" w:rsidP="00E67B67">
      <w:pPr>
        <w:pStyle w:val="ListParagraph"/>
        <w:numPr>
          <w:ilvl w:val="0"/>
          <w:numId w:val="1"/>
        </w:numPr>
        <w:spacing w:before="100" w:after="0"/>
        <w:ind w:left="0"/>
        <w:rPr>
          <w:rFonts w:ascii="Arial" w:hAnsi="Arial" w:cs="Arial"/>
          <w:sz w:val="21"/>
          <w:szCs w:val="21"/>
        </w:rPr>
      </w:pPr>
      <w:r w:rsidRPr="00E67B67">
        <w:rPr>
          <w:rFonts w:ascii="Arial" w:eastAsia="Times New Roman" w:hAnsi="Arial" w:cs="Arial"/>
          <w:sz w:val="21"/>
          <w:szCs w:val="21"/>
        </w:rPr>
        <w:t>Precautions to be taken before applying test check</w:t>
      </w:r>
    </w:p>
    <w:p w:rsidR="00320BD4" w:rsidRPr="00E67B67" w:rsidRDefault="00D70BBD" w:rsidP="00E67B67">
      <w:pPr>
        <w:pStyle w:val="ListParagraph"/>
        <w:numPr>
          <w:ilvl w:val="0"/>
          <w:numId w:val="1"/>
        </w:numPr>
        <w:spacing w:before="100" w:after="0"/>
        <w:ind w:left="0"/>
        <w:rPr>
          <w:rFonts w:ascii="Arial" w:hAnsi="Arial" w:cs="Arial"/>
          <w:iCs/>
          <w:sz w:val="21"/>
          <w:szCs w:val="21"/>
        </w:rPr>
      </w:pPr>
      <w:r w:rsidRPr="00E67B67">
        <w:rPr>
          <w:rFonts w:ascii="Arial" w:eastAsia="Times New Roman" w:hAnsi="Arial" w:cs="Arial"/>
          <w:iCs/>
          <w:sz w:val="21"/>
          <w:szCs w:val="21"/>
        </w:rPr>
        <w:t>Limitations of test check</w:t>
      </w:r>
    </w:p>
    <w:p w:rsidR="00320BD4" w:rsidRPr="00E67B67" w:rsidRDefault="00D70BBD" w:rsidP="00E67B67">
      <w:pPr>
        <w:pStyle w:val="ListParagraph"/>
        <w:numPr>
          <w:ilvl w:val="0"/>
          <w:numId w:val="1"/>
        </w:numPr>
        <w:spacing w:before="100" w:after="0"/>
        <w:ind w:left="0"/>
        <w:rPr>
          <w:rFonts w:ascii="Arial" w:hAnsi="Arial" w:cs="Arial"/>
          <w:bCs/>
          <w:sz w:val="21"/>
          <w:szCs w:val="21"/>
        </w:rPr>
      </w:pPr>
      <w:r w:rsidRPr="00E67B67">
        <w:rPr>
          <w:rFonts w:ascii="Arial" w:eastAsia="Times New Roman" w:hAnsi="Arial" w:cs="Arial"/>
          <w:bCs/>
          <w:sz w:val="21"/>
          <w:szCs w:val="21"/>
        </w:rPr>
        <w:t>Stratified random sampling</w:t>
      </w:r>
    </w:p>
    <w:p w:rsidR="00320BD4" w:rsidRPr="00E67B67" w:rsidRDefault="00D70BBD" w:rsidP="00E67B67">
      <w:pPr>
        <w:pStyle w:val="ListParagraph"/>
        <w:numPr>
          <w:ilvl w:val="0"/>
          <w:numId w:val="1"/>
        </w:numPr>
        <w:spacing w:before="100" w:after="0"/>
        <w:ind w:left="0"/>
        <w:rPr>
          <w:rFonts w:ascii="Arial" w:eastAsia="Times New Roman" w:hAnsi="Arial" w:cs="Arial"/>
          <w:sz w:val="21"/>
          <w:szCs w:val="21"/>
        </w:rPr>
      </w:pPr>
      <w:r w:rsidRPr="00E67B67">
        <w:rPr>
          <w:rFonts w:ascii="Arial" w:hAnsi="Arial" w:cs="Arial"/>
          <w:sz w:val="21"/>
          <w:szCs w:val="21"/>
        </w:rPr>
        <w:t>Adv</w:t>
      </w:r>
      <w:r w:rsidRPr="00E67B67">
        <w:rPr>
          <w:rFonts w:ascii="Arial" w:eastAsia="Times New Roman" w:hAnsi="Arial" w:cs="Arial"/>
          <w:sz w:val="21"/>
          <w:szCs w:val="21"/>
        </w:rPr>
        <w:t xml:space="preserve">antage of statistical sampling in auditing:  </w:t>
      </w:r>
    </w:p>
    <w:p w:rsidR="00320BD4" w:rsidRPr="00E67B67" w:rsidRDefault="00D70BBD" w:rsidP="00E67B67">
      <w:pPr>
        <w:pStyle w:val="ListParagraph"/>
        <w:numPr>
          <w:ilvl w:val="0"/>
          <w:numId w:val="1"/>
        </w:numPr>
        <w:spacing w:before="100" w:after="0"/>
        <w:ind w:left="0"/>
        <w:rPr>
          <w:rFonts w:ascii="Arial" w:eastAsia="Times New Roman" w:hAnsi="Arial" w:cs="Arial"/>
          <w:sz w:val="21"/>
          <w:szCs w:val="21"/>
        </w:rPr>
      </w:pPr>
      <w:r w:rsidRPr="00E67B67">
        <w:rPr>
          <w:rFonts w:ascii="Arial" w:eastAsia="Times New Roman" w:hAnsi="Arial" w:cs="Arial"/>
          <w:sz w:val="21"/>
          <w:szCs w:val="21"/>
        </w:rPr>
        <w:t xml:space="preserve">Differences between reserves and provisions </w:t>
      </w:r>
    </w:p>
    <w:p w:rsidR="00320BD4" w:rsidRPr="00E67B67" w:rsidRDefault="00D70BBD" w:rsidP="00E67B67">
      <w:pPr>
        <w:pStyle w:val="ListParagraph"/>
        <w:numPr>
          <w:ilvl w:val="0"/>
          <w:numId w:val="1"/>
        </w:numPr>
        <w:spacing w:before="100" w:after="0"/>
        <w:ind w:left="0"/>
        <w:rPr>
          <w:rFonts w:ascii="Arial" w:hAnsi="Arial" w:cs="Arial"/>
          <w:sz w:val="21"/>
          <w:szCs w:val="21"/>
        </w:rPr>
      </w:pPr>
      <w:r w:rsidRPr="00E67B67">
        <w:rPr>
          <w:rFonts w:ascii="Arial" w:eastAsia="Times New Roman" w:hAnsi="Arial" w:cs="Arial"/>
          <w:sz w:val="21"/>
          <w:szCs w:val="21"/>
        </w:rPr>
        <w:t>Dividends out of current profits and transfer to reserves.</w:t>
      </w:r>
    </w:p>
    <w:p w:rsidR="00320BD4" w:rsidRPr="00E67B67" w:rsidRDefault="00D70BBD" w:rsidP="00E67B67">
      <w:pPr>
        <w:pStyle w:val="ListParagraph"/>
        <w:numPr>
          <w:ilvl w:val="0"/>
          <w:numId w:val="1"/>
        </w:numPr>
        <w:spacing w:before="100" w:after="0"/>
        <w:ind w:left="0"/>
        <w:rPr>
          <w:rFonts w:ascii="Arial" w:hAnsi="Arial" w:cs="Arial"/>
          <w:sz w:val="21"/>
          <w:szCs w:val="21"/>
        </w:rPr>
      </w:pPr>
      <w:r w:rsidRPr="00E67B67">
        <w:rPr>
          <w:rFonts w:ascii="Arial" w:eastAsia="Times New Roman" w:hAnsi="Arial" w:cs="Arial"/>
          <w:bCs/>
          <w:sz w:val="21"/>
          <w:szCs w:val="21"/>
        </w:rPr>
        <w:t>Meaning and purpose of providing depreciation.</w:t>
      </w:r>
    </w:p>
    <w:p w:rsidR="00320BD4" w:rsidRPr="00E67B67" w:rsidRDefault="00D70BBD" w:rsidP="00E67B67">
      <w:pPr>
        <w:pStyle w:val="ListParagraph"/>
        <w:numPr>
          <w:ilvl w:val="0"/>
          <w:numId w:val="1"/>
        </w:numPr>
        <w:spacing w:before="100" w:after="0"/>
        <w:ind w:left="0"/>
        <w:rPr>
          <w:rFonts w:ascii="Arial" w:hAnsi="Arial" w:cs="Arial"/>
          <w:sz w:val="21"/>
          <w:szCs w:val="21"/>
        </w:rPr>
      </w:pPr>
      <w:r w:rsidRPr="00E67B67">
        <w:rPr>
          <w:rFonts w:ascii="Arial" w:hAnsi="Arial" w:cs="Arial"/>
          <w:sz w:val="21"/>
          <w:szCs w:val="21"/>
        </w:rPr>
        <w:t xml:space="preserve">Window dressing and </w:t>
      </w:r>
      <w:r w:rsidRPr="00E67B67">
        <w:rPr>
          <w:rFonts w:ascii="Arial" w:eastAsia="Times New Roman" w:hAnsi="Arial" w:cs="Arial"/>
          <w:sz w:val="21"/>
          <w:szCs w:val="21"/>
        </w:rPr>
        <w:t xml:space="preserve"> its objectives</w:t>
      </w:r>
    </w:p>
    <w:p w:rsidR="009742DA" w:rsidRPr="00E67B67" w:rsidRDefault="00D70BBD" w:rsidP="00E67B67">
      <w:pPr>
        <w:pStyle w:val="ListParagraph"/>
        <w:numPr>
          <w:ilvl w:val="0"/>
          <w:numId w:val="1"/>
        </w:numPr>
        <w:spacing w:before="100" w:after="0"/>
        <w:ind w:left="0"/>
        <w:rPr>
          <w:rFonts w:ascii="Arial" w:hAnsi="Arial" w:cs="Arial"/>
          <w:sz w:val="21"/>
          <w:szCs w:val="21"/>
        </w:rPr>
      </w:pPr>
      <w:r w:rsidRPr="00E67B67">
        <w:rPr>
          <w:rFonts w:ascii="Arial" w:eastAsia="Times New Roman" w:hAnsi="Arial" w:cs="Arial"/>
          <w:sz w:val="21"/>
          <w:szCs w:val="21"/>
        </w:rPr>
        <w:t>Appointment of auditor by passing a special resolution.</w:t>
      </w:r>
    </w:p>
    <w:p w:rsidR="009742DA" w:rsidRPr="00E67B67" w:rsidRDefault="00D70BBD" w:rsidP="00E67B67">
      <w:pPr>
        <w:pStyle w:val="ListParagraph"/>
        <w:numPr>
          <w:ilvl w:val="0"/>
          <w:numId w:val="1"/>
        </w:numPr>
        <w:spacing w:before="100" w:after="0"/>
        <w:ind w:left="0"/>
        <w:rPr>
          <w:rFonts w:ascii="Arial" w:hAnsi="Arial" w:cs="Arial"/>
          <w:sz w:val="21"/>
          <w:szCs w:val="21"/>
        </w:rPr>
      </w:pPr>
      <w:r w:rsidRPr="00E67B67">
        <w:rPr>
          <w:rFonts w:ascii="Arial" w:eastAsia="Times New Roman" w:hAnsi="Arial" w:cs="Arial"/>
          <w:sz w:val="21"/>
          <w:szCs w:val="21"/>
        </w:rPr>
        <w:t>Appointment of auditor of a government company</w:t>
      </w:r>
    </w:p>
    <w:p w:rsidR="009742DA" w:rsidRPr="00E67B67" w:rsidRDefault="00D70BBD" w:rsidP="00E67B67">
      <w:pPr>
        <w:pStyle w:val="ListParagraph"/>
        <w:numPr>
          <w:ilvl w:val="0"/>
          <w:numId w:val="1"/>
        </w:numPr>
        <w:spacing w:before="100" w:after="0"/>
        <w:ind w:left="0"/>
        <w:rPr>
          <w:rFonts w:ascii="Arial" w:hAnsi="Arial" w:cs="Arial"/>
          <w:sz w:val="21"/>
          <w:szCs w:val="21"/>
        </w:rPr>
      </w:pPr>
      <w:r w:rsidRPr="00E67B67">
        <w:rPr>
          <w:rFonts w:ascii="Arial" w:eastAsia="Times New Roman" w:hAnsi="Arial" w:cs="Arial"/>
          <w:sz w:val="21"/>
          <w:szCs w:val="21"/>
        </w:rPr>
        <w:t>Appoin</w:t>
      </w:r>
      <w:r w:rsidRPr="00E67B67">
        <w:rPr>
          <w:rFonts w:ascii="Arial" w:hAnsi="Arial" w:cs="Arial"/>
          <w:sz w:val="21"/>
          <w:szCs w:val="21"/>
        </w:rPr>
        <w:t>tment of auditor by central government</w:t>
      </w:r>
    </w:p>
    <w:p w:rsidR="009742DA" w:rsidRPr="00E67B67" w:rsidRDefault="00D70BBD" w:rsidP="00E67B67">
      <w:pPr>
        <w:pStyle w:val="ListParagraph"/>
        <w:widowControl w:val="0"/>
        <w:numPr>
          <w:ilvl w:val="0"/>
          <w:numId w:val="1"/>
        </w:numPr>
        <w:spacing w:before="100" w:after="0"/>
        <w:ind w:left="0"/>
        <w:jc w:val="both"/>
        <w:rPr>
          <w:rFonts w:ascii="Arial" w:eastAsia="Times New Roman" w:hAnsi="Arial" w:cs="Arial"/>
          <w:bCs/>
          <w:sz w:val="21"/>
          <w:szCs w:val="21"/>
        </w:rPr>
      </w:pPr>
      <w:r w:rsidRPr="00E67B67">
        <w:rPr>
          <w:rFonts w:ascii="Arial" w:hAnsi="Arial" w:cs="Arial"/>
          <w:bCs/>
          <w:sz w:val="21"/>
          <w:szCs w:val="21"/>
        </w:rPr>
        <w:t xml:space="preserve">Disqualification of auditor </w:t>
      </w:r>
    </w:p>
    <w:p w:rsidR="009742DA" w:rsidRPr="00E67B67" w:rsidRDefault="00D70BBD" w:rsidP="00E67B67">
      <w:pPr>
        <w:pStyle w:val="ListParagraph"/>
        <w:numPr>
          <w:ilvl w:val="0"/>
          <w:numId w:val="1"/>
        </w:numPr>
        <w:spacing w:before="100" w:after="0"/>
        <w:ind w:left="0"/>
        <w:rPr>
          <w:rFonts w:ascii="Arial" w:hAnsi="Arial" w:cs="Arial"/>
          <w:bCs/>
          <w:caps/>
          <w:sz w:val="21"/>
          <w:szCs w:val="21"/>
        </w:rPr>
      </w:pPr>
      <w:r w:rsidRPr="00E67B67">
        <w:rPr>
          <w:rFonts w:ascii="Arial" w:eastAsia="Times New Roman" w:hAnsi="Arial" w:cs="Arial"/>
          <w:bCs/>
          <w:sz w:val="21"/>
          <w:szCs w:val="21"/>
        </w:rPr>
        <w:t>Circumstances the retiring auditor of a company cannot be reappointed.</w:t>
      </w:r>
    </w:p>
    <w:p w:rsidR="009742DA" w:rsidRPr="00E67B67" w:rsidRDefault="00D70BBD" w:rsidP="00E67B67">
      <w:pPr>
        <w:pStyle w:val="ListParagraph"/>
        <w:numPr>
          <w:ilvl w:val="0"/>
          <w:numId w:val="1"/>
        </w:numPr>
        <w:spacing w:before="100" w:after="0"/>
        <w:ind w:left="0"/>
        <w:rPr>
          <w:rFonts w:ascii="Arial" w:hAnsi="Arial" w:cs="Arial"/>
          <w:bCs/>
          <w:caps/>
          <w:sz w:val="21"/>
          <w:szCs w:val="21"/>
        </w:rPr>
      </w:pPr>
      <w:r w:rsidRPr="00E67B67">
        <w:rPr>
          <w:rFonts w:ascii="Arial" w:eastAsia="Times New Roman" w:hAnsi="Arial" w:cs="Arial"/>
          <w:bCs/>
          <w:sz w:val="21"/>
          <w:szCs w:val="21"/>
        </w:rPr>
        <w:t>Rights/powers of an auditor</w:t>
      </w:r>
    </w:p>
    <w:p w:rsidR="009742DA" w:rsidRPr="00E67B67" w:rsidRDefault="00D70BBD" w:rsidP="00E67B67">
      <w:pPr>
        <w:pStyle w:val="ListParagraph"/>
        <w:numPr>
          <w:ilvl w:val="0"/>
          <w:numId w:val="1"/>
        </w:numPr>
        <w:spacing w:before="100" w:after="0"/>
        <w:ind w:left="0"/>
        <w:rPr>
          <w:rFonts w:ascii="Arial" w:hAnsi="Arial" w:cs="Arial"/>
          <w:bCs/>
          <w:caps/>
          <w:sz w:val="21"/>
          <w:szCs w:val="21"/>
        </w:rPr>
      </w:pPr>
      <w:r w:rsidRPr="00E67B67">
        <w:rPr>
          <w:rFonts w:ascii="Arial" w:eastAsia="Times New Roman" w:hAnsi="Arial" w:cs="Arial"/>
          <w:bCs/>
          <w:sz w:val="21"/>
          <w:szCs w:val="21"/>
        </w:rPr>
        <w:t>Duties of auditor</w:t>
      </w:r>
    </w:p>
    <w:p w:rsidR="009742DA" w:rsidRPr="00E67B67" w:rsidRDefault="00D70BBD" w:rsidP="00E67B67">
      <w:pPr>
        <w:pStyle w:val="ListParagraph"/>
        <w:numPr>
          <w:ilvl w:val="0"/>
          <w:numId w:val="1"/>
        </w:numPr>
        <w:spacing w:before="100" w:after="0"/>
        <w:ind w:left="0"/>
        <w:rPr>
          <w:rFonts w:ascii="Arial" w:hAnsi="Arial" w:cs="Arial"/>
          <w:bCs/>
          <w:caps/>
          <w:sz w:val="21"/>
          <w:szCs w:val="21"/>
        </w:rPr>
      </w:pPr>
      <w:r w:rsidRPr="00E67B67">
        <w:rPr>
          <w:rFonts w:ascii="Arial" w:eastAsia="Times New Roman" w:hAnsi="Arial" w:cs="Arial"/>
          <w:bCs/>
          <w:sz w:val="21"/>
          <w:szCs w:val="21"/>
        </w:rPr>
        <w:t>Casual vacancy in the office of an</w:t>
      </w:r>
      <w:r w:rsidRPr="00E67B67">
        <w:rPr>
          <w:rFonts w:ascii="Arial" w:hAnsi="Arial" w:cs="Arial"/>
          <w:bCs/>
          <w:sz w:val="21"/>
          <w:szCs w:val="21"/>
        </w:rPr>
        <w:t xml:space="preserve"> auditor is filled </w:t>
      </w:r>
    </w:p>
    <w:p w:rsidR="00804DE0" w:rsidRPr="00E67B67" w:rsidRDefault="00D70BBD" w:rsidP="00E67B67">
      <w:pPr>
        <w:pStyle w:val="ListParagraph"/>
        <w:numPr>
          <w:ilvl w:val="0"/>
          <w:numId w:val="1"/>
        </w:numPr>
        <w:spacing w:before="100" w:after="0"/>
        <w:ind w:left="0"/>
        <w:rPr>
          <w:rFonts w:ascii="Arial" w:hAnsi="Arial" w:cs="Arial"/>
          <w:bCs/>
          <w:caps/>
          <w:sz w:val="21"/>
          <w:szCs w:val="21"/>
        </w:rPr>
      </w:pPr>
      <w:r w:rsidRPr="00E67B67">
        <w:rPr>
          <w:rFonts w:ascii="Arial" w:eastAsia="Times New Roman" w:hAnsi="Arial" w:cs="Arial"/>
          <w:bCs/>
          <w:sz w:val="21"/>
          <w:szCs w:val="21"/>
        </w:rPr>
        <w:t>Types of audit reports / audit opinion</w:t>
      </w:r>
    </w:p>
    <w:p w:rsidR="00804DE0" w:rsidRPr="00E67B67" w:rsidRDefault="00D70BBD" w:rsidP="00E67B67">
      <w:pPr>
        <w:pStyle w:val="ListParagraph"/>
        <w:numPr>
          <w:ilvl w:val="0"/>
          <w:numId w:val="1"/>
        </w:numPr>
        <w:spacing w:before="100" w:after="0"/>
        <w:ind w:left="0"/>
        <w:rPr>
          <w:rFonts w:ascii="Arial" w:hAnsi="Arial" w:cs="Arial"/>
          <w:bCs/>
          <w:caps/>
          <w:sz w:val="21"/>
          <w:szCs w:val="21"/>
        </w:rPr>
      </w:pPr>
      <w:r w:rsidRPr="00E67B67">
        <w:rPr>
          <w:rFonts w:ascii="Arial" w:eastAsia="Times New Roman" w:hAnsi="Arial" w:cs="Arial"/>
          <w:bCs/>
          <w:sz w:val="21"/>
          <w:szCs w:val="21"/>
        </w:rPr>
        <w:t>Circumstances when qualified report is obligatory</w:t>
      </w:r>
    </w:p>
    <w:p w:rsidR="00804DE0" w:rsidRPr="00E67B67" w:rsidRDefault="00D70BBD" w:rsidP="00E67B67">
      <w:pPr>
        <w:pStyle w:val="ListParagraph"/>
        <w:numPr>
          <w:ilvl w:val="0"/>
          <w:numId w:val="1"/>
        </w:numPr>
        <w:spacing w:before="100" w:after="0"/>
        <w:ind w:left="0"/>
        <w:rPr>
          <w:rFonts w:ascii="Arial" w:hAnsi="Arial" w:cs="Arial"/>
          <w:sz w:val="21"/>
          <w:szCs w:val="21"/>
        </w:rPr>
      </w:pPr>
      <w:r w:rsidRPr="00E67B67">
        <w:rPr>
          <w:rFonts w:ascii="Arial" w:eastAsia="Times New Roman" w:hAnsi="Arial" w:cs="Arial"/>
          <w:sz w:val="21"/>
          <w:szCs w:val="21"/>
        </w:rPr>
        <w:t>Auditor’s lien.</w:t>
      </w:r>
      <w:r w:rsidRPr="00E67B67">
        <w:rPr>
          <w:rFonts w:ascii="Arial" w:eastAsia="Times New Roman" w:hAnsi="Arial" w:cs="Arial"/>
          <w:sz w:val="21"/>
          <w:szCs w:val="21"/>
        </w:rPr>
        <w:tab/>
      </w:r>
    </w:p>
    <w:p w:rsidR="00804DE0" w:rsidRPr="00E67B67" w:rsidRDefault="00D70BBD" w:rsidP="00E67B67">
      <w:pPr>
        <w:pStyle w:val="ListParagraph"/>
        <w:numPr>
          <w:ilvl w:val="0"/>
          <w:numId w:val="1"/>
        </w:numPr>
        <w:spacing w:before="100" w:after="0"/>
        <w:ind w:left="0"/>
        <w:rPr>
          <w:rFonts w:ascii="Arial" w:eastAsia="Times New Roman" w:hAnsi="Arial" w:cs="Arial"/>
          <w:bCs/>
          <w:caps/>
          <w:sz w:val="21"/>
          <w:szCs w:val="21"/>
        </w:rPr>
      </w:pPr>
      <w:r w:rsidRPr="00E67B67">
        <w:rPr>
          <w:rFonts w:ascii="Arial" w:eastAsia="Times New Roman" w:hAnsi="Arial" w:cs="Arial"/>
          <w:bCs/>
          <w:sz w:val="21"/>
          <w:szCs w:val="21"/>
        </w:rPr>
        <w:t>Elements of the auditor’s report</w:t>
      </w:r>
    </w:p>
    <w:p w:rsidR="00E1356B" w:rsidRPr="00E67B67" w:rsidRDefault="00D70BBD" w:rsidP="00E67B67">
      <w:pPr>
        <w:pStyle w:val="ListParagraph"/>
        <w:numPr>
          <w:ilvl w:val="0"/>
          <w:numId w:val="1"/>
        </w:numPr>
        <w:spacing w:before="100" w:after="0"/>
        <w:ind w:left="0"/>
        <w:rPr>
          <w:rFonts w:ascii="Arial" w:hAnsi="Arial" w:cs="Arial"/>
          <w:bCs/>
          <w:sz w:val="21"/>
          <w:szCs w:val="21"/>
        </w:rPr>
      </w:pPr>
      <w:r w:rsidRPr="00E67B67">
        <w:rPr>
          <w:rFonts w:ascii="Arial" w:eastAsia="Times New Roman" w:hAnsi="Arial" w:cs="Arial"/>
          <w:bCs/>
          <w:sz w:val="21"/>
          <w:szCs w:val="21"/>
        </w:rPr>
        <w:t>Payment of interest out of capital?</w:t>
      </w:r>
    </w:p>
    <w:p w:rsidR="00E1356B" w:rsidRPr="00E67B67" w:rsidRDefault="00D70BBD" w:rsidP="00E67B67">
      <w:pPr>
        <w:pStyle w:val="ListParagraph"/>
        <w:numPr>
          <w:ilvl w:val="0"/>
          <w:numId w:val="1"/>
        </w:numPr>
        <w:spacing w:before="100" w:after="0"/>
        <w:ind w:left="0"/>
        <w:rPr>
          <w:rFonts w:ascii="Arial" w:hAnsi="Arial" w:cs="Arial"/>
          <w:smallCaps/>
          <w:sz w:val="21"/>
          <w:szCs w:val="21"/>
        </w:rPr>
      </w:pPr>
      <w:r w:rsidRPr="00E67B67">
        <w:rPr>
          <w:rFonts w:ascii="Arial" w:eastAsia="Times New Roman" w:hAnsi="Arial" w:cs="Arial"/>
          <w:smallCaps/>
          <w:sz w:val="21"/>
          <w:szCs w:val="21"/>
        </w:rPr>
        <w:t>Special audit</w:t>
      </w:r>
    </w:p>
    <w:p w:rsidR="00E1356B" w:rsidRPr="00E67B67" w:rsidRDefault="00D70BBD" w:rsidP="00E67B67">
      <w:pPr>
        <w:pStyle w:val="ListParagraph"/>
        <w:numPr>
          <w:ilvl w:val="0"/>
          <w:numId w:val="1"/>
        </w:numPr>
        <w:spacing w:before="100" w:after="0"/>
        <w:ind w:left="0"/>
        <w:rPr>
          <w:rFonts w:ascii="Arial" w:hAnsi="Arial" w:cs="Arial"/>
          <w:sz w:val="21"/>
          <w:szCs w:val="21"/>
        </w:rPr>
      </w:pPr>
      <w:r w:rsidRPr="00E67B67">
        <w:rPr>
          <w:rFonts w:ascii="Arial" w:eastAsia="Times New Roman" w:hAnsi="Arial" w:cs="Arial"/>
          <w:sz w:val="21"/>
          <w:szCs w:val="21"/>
        </w:rPr>
        <w:lastRenderedPageBreak/>
        <w:t>Joint audit</w:t>
      </w:r>
    </w:p>
    <w:p w:rsidR="00E1356B" w:rsidRPr="00E67B67" w:rsidRDefault="00D70BBD" w:rsidP="00E67B67">
      <w:pPr>
        <w:pStyle w:val="ListParagraph"/>
        <w:numPr>
          <w:ilvl w:val="0"/>
          <w:numId w:val="1"/>
        </w:numPr>
        <w:spacing w:before="100" w:after="0"/>
        <w:ind w:left="0"/>
        <w:rPr>
          <w:rFonts w:ascii="Arial" w:hAnsi="Arial" w:cs="Arial"/>
          <w:sz w:val="21"/>
          <w:szCs w:val="21"/>
        </w:rPr>
      </w:pPr>
      <w:r w:rsidRPr="00E67B67">
        <w:rPr>
          <w:rFonts w:ascii="Arial" w:hAnsi="Arial" w:cs="Arial"/>
          <w:sz w:val="21"/>
          <w:szCs w:val="21"/>
        </w:rPr>
        <w:t>Branch audit</w:t>
      </w:r>
    </w:p>
    <w:p w:rsidR="00E1356B" w:rsidRPr="00E32FF7" w:rsidRDefault="00D70BBD" w:rsidP="00E67B67">
      <w:pPr>
        <w:pStyle w:val="ListParagraph"/>
        <w:numPr>
          <w:ilvl w:val="0"/>
          <w:numId w:val="1"/>
        </w:numPr>
        <w:spacing w:before="100" w:after="0"/>
        <w:ind w:left="0"/>
        <w:rPr>
          <w:rFonts w:ascii="Arial" w:hAnsi="Arial" w:cs="Arial"/>
          <w:bCs/>
          <w:sz w:val="21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32FF7">
        <w:rPr>
          <w:rFonts w:ascii="Arial" w:eastAsia="Times New Roman" w:hAnsi="Arial" w:cs="Arial"/>
          <w:bCs/>
          <w:sz w:val="21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Audit of a hospital</w:t>
      </w:r>
      <w:r w:rsidRPr="00E32FF7">
        <w:rPr>
          <w:rFonts w:ascii="Arial" w:hAnsi="Arial" w:cs="Arial"/>
          <w:bCs/>
          <w:sz w:val="21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hotels, education institution, cinema theatre, incomplete records.</w:t>
      </w:r>
    </w:p>
    <w:p w:rsidR="00E1356B" w:rsidRPr="00E32FF7" w:rsidRDefault="00D70BBD" w:rsidP="00E67B67">
      <w:pPr>
        <w:pStyle w:val="ListParagraph"/>
        <w:numPr>
          <w:ilvl w:val="0"/>
          <w:numId w:val="1"/>
        </w:numPr>
        <w:spacing w:before="100" w:after="0"/>
        <w:ind w:left="0"/>
        <w:rPr>
          <w:rFonts w:ascii="Arial" w:hAnsi="Arial" w:cs="Arial"/>
          <w:bCs/>
          <w:sz w:val="21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32FF7">
        <w:rPr>
          <w:rFonts w:ascii="Arial" w:hAnsi="Arial" w:cs="Arial"/>
          <w:bCs/>
          <w:sz w:val="21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Audit of </w:t>
      </w:r>
      <w:proofErr w:type="spellStart"/>
      <w:r w:rsidRPr="00E32FF7">
        <w:rPr>
          <w:rFonts w:ascii="Arial" w:hAnsi="Arial" w:cs="Arial"/>
          <w:bCs/>
          <w:sz w:val="21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ngo</w:t>
      </w:r>
      <w:proofErr w:type="spellEnd"/>
      <w:r w:rsidRPr="00E32FF7">
        <w:rPr>
          <w:rFonts w:ascii="Arial" w:hAnsi="Arial" w:cs="Arial"/>
          <w:bCs/>
          <w:sz w:val="21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244729" w:rsidRPr="00E67B67" w:rsidRDefault="00D70BBD" w:rsidP="00E67B67">
      <w:pPr>
        <w:pStyle w:val="ListParagraph"/>
        <w:numPr>
          <w:ilvl w:val="0"/>
          <w:numId w:val="1"/>
        </w:numPr>
        <w:spacing w:before="100" w:after="0"/>
        <w:ind w:left="0"/>
        <w:rPr>
          <w:rFonts w:ascii="Arial" w:hAnsi="Arial" w:cs="Arial"/>
          <w:bCs/>
          <w:caps/>
          <w:sz w:val="21"/>
          <w:szCs w:val="21"/>
        </w:rPr>
      </w:pPr>
      <w:r w:rsidRPr="00E67B67">
        <w:rPr>
          <w:rFonts w:ascii="Arial" w:eastAsia="Times New Roman" w:hAnsi="Arial" w:cs="Arial"/>
          <w:bCs/>
          <w:sz w:val="21"/>
          <w:szCs w:val="21"/>
        </w:rPr>
        <w:t>Audit of government expenditure</w:t>
      </w:r>
    </w:p>
    <w:p w:rsidR="00244729" w:rsidRPr="00E67B67" w:rsidRDefault="00D70BBD" w:rsidP="00E67B67">
      <w:pPr>
        <w:pStyle w:val="ListParagraph"/>
        <w:numPr>
          <w:ilvl w:val="0"/>
          <w:numId w:val="1"/>
        </w:numPr>
        <w:spacing w:before="100" w:after="0"/>
        <w:ind w:left="0"/>
        <w:rPr>
          <w:rFonts w:ascii="Arial" w:hAnsi="Arial" w:cs="Arial"/>
          <w:sz w:val="21"/>
          <w:szCs w:val="21"/>
        </w:rPr>
      </w:pPr>
      <w:r w:rsidRPr="00E67B67">
        <w:rPr>
          <w:rFonts w:ascii="Arial" w:eastAsia="Times New Roman" w:hAnsi="Arial" w:cs="Arial"/>
          <w:bCs/>
          <w:sz w:val="21"/>
          <w:szCs w:val="21"/>
        </w:rPr>
        <w:t>Audit against rules and orders</w:t>
      </w:r>
    </w:p>
    <w:p w:rsidR="00244729" w:rsidRPr="00E67B67" w:rsidRDefault="00D70BBD" w:rsidP="00E67B67">
      <w:pPr>
        <w:pStyle w:val="ListParagraph"/>
        <w:numPr>
          <w:ilvl w:val="0"/>
          <w:numId w:val="1"/>
        </w:numPr>
        <w:spacing w:before="100" w:after="0"/>
        <w:ind w:left="0"/>
        <w:rPr>
          <w:rFonts w:ascii="Arial" w:hAnsi="Arial" w:cs="Arial"/>
          <w:sz w:val="21"/>
          <w:szCs w:val="21"/>
        </w:rPr>
      </w:pPr>
      <w:r w:rsidRPr="00E67B67">
        <w:rPr>
          <w:rFonts w:ascii="Arial" w:eastAsia="Times New Roman" w:hAnsi="Arial" w:cs="Arial"/>
          <w:bCs/>
          <w:sz w:val="21"/>
          <w:szCs w:val="21"/>
        </w:rPr>
        <w:t>Propriety audit</w:t>
      </w:r>
    </w:p>
    <w:p w:rsidR="00244729" w:rsidRPr="00E67B67" w:rsidRDefault="00D70BBD" w:rsidP="00E67B67">
      <w:pPr>
        <w:pStyle w:val="ListParagraph"/>
        <w:numPr>
          <w:ilvl w:val="0"/>
          <w:numId w:val="1"/>
        </w:numPr>
        <w:spacing w:before="100" w:after="0"/>
        <w:ind w:left="0"/>
        <w:rPr>
          <w:rFonts w:ascii="Arial" w:hAnsi="Arial" w:cs="Arial"/>
          <w:bCs/>
          <w:spacing w:val="-3"/>
          <w:sz w:val="21"/>
          <w:szCs w:val="21"/>
        </w:rPr>
      </w:pPr>
      <w:r w:rsidRPr="00E67B67">
        <w:rPr>
          <w:rFonts w:ascii="Arial" w:hAnsi="Arial" w:cs="Arial"/>
          <w:bCs/>
          <w:spacing w:val="-3"/>
          <w:sz w:val="21"/>
          <w:szCs w:val="21"/>
        </w:rPr>
        <w:t>Performance audit</w:t>
      </w:r>
      <w:r w:rsidRPr="00E67B67">
        <w:rPr>
          <w:rFonts w:ascii="Arial" w:eastAsia="Times New Roman" w:hAnsi="Arial" w:cs="Arial"/>
          <w:bCs/>
          <w:spacing w:val="-3"/>
          <w:sz w:val="21"/>
          <w:szCs w:val="21"/>
        </w:rPr>
        <w:t xml:space="preserve"> </w:t>
      </w:r>
    </w:p>
    <w:p w:rsidR="00244729" w:rsidRPr="00E67B67" w:rsidRDefault="00D70BBD" w:rsidP="00E67B67">
      <w:pPr>
        <w:pStyle w:val="ListParagraph"/>
        <w:numPr>
          <w:ilvl w:val="0"/>
          <w:numId w:val="1"/>
        </w:numPr>
        <w:spacing w:before="100" w:after="0"/>
        <w:ind w:left="0"/>
        <w:rPr>
          <w:rFonts w:ascii="Arial" w:hAnsi="Arial" w:cs="Arial"/>
          <w:bCs/>
          <w:caps/>
          <w:sz w:val="21"/>
          <w:szCs w:val="21"/>
        </w:rPr>
      </w:pPr>
      <w:r w:rsidRPr="00E67B67">
        <w:rPr>
          <w:rFonts w:ascii="Arial" w:eastAsia="Times New Roman" w:hAnsi="Arial" w:cs="Arial"/>
          <w:bCs/>
          <w:sz w:val="21"/>
          <w:szCs w:val="21"/>
        </w:rPr>
        <w:t xml:space="preserve">Powers &amp; duties of c &amp; </w:t>
      </w:r>
      <w:proofErr w:type="spellStart"/>
      <w:r w:rsidRPr="00E67B67">
        <w:rPr>
          <w:rFonts w:ascii="Arial" w:eastAsia="Times New Roman" w:hAnsi="Arial" w:cs="Arial"/>
          <w:bCs/>
          <w:sz w:val="21"/>
          <w:szCs w:val="21"/>
        </w:rPr>
        <w:t>ag</w:t>
      </w:r>
      <w:bookmarkStart w:id="0" w:name="_GoBack"/>
      <w:bookmarkEnd w:id="0"/>
      <w:proofErr w:type="spellEnd"/>
    </w:p>
    <w:p w:rsidR="00244729" w:rsidRPr="00E67B67" w:rsidRDefault="00D70BBD" w:rsidP="00E67B67">
      <w:pPr>
        <w:pStyle w:val="ListParagraph"/>
        <w:numPr>
          <w:ilvl w:val="0"/>
          <w:numId w:val="1"/>
        </w:numPr>
        <w:spacing w:before="100" w:after="0"/>
        <w:ind w:left="0"/>
        <w:rPr>
          <w:rFonts w:ascii="Arial" w:hAnsi="Arial" w:cs="Arial"/>
          <w:sz w:val="21"/>
          <w:szCs w:val="21"/>
        </w:rPr>
      </w:pPr>
      <w:r w:rsidRPr="00E67B67">
        <w:rPr>
          <w:rFonts w:ascii="Arial" w:eastAsia="Times New Roman" w:hAnsi="Arial" w:cs="Arial"/>
          <w:bCs/>
          <w:sz w:val="21"/>
          <w:szCs w:val="21"/>
        </w:rPr>
        <w:t xml:space="preserve">Provisions of the constitution of </w:t>
      </w:r>
      <w:proofErr w:type="spellStart"/>
      <w:r w:rsidRPr="00E67B67">
        <w:rPr>
          <w:rFonts w:ascii="Arial" w:eastAsia="Times New Roman" w:hAnsi="Arial" w:cs="Arial"/>
          <w:bCs/>
          <w:sz w:val="21"/>
          <w:szCs w:val="21"/>
        </w:rPr>
        <w:t>india</w:t>
      </w:r>
      <w:proofErr w:type="spellEnd"/>
      <w:r w:rsidRPr="00E67B67">
        <w:rPr>
          <w:rFonts w:ascii="Arial" w:eastAsia="Times New Roman" w:hAnsi="Arial" w:cs="Arial"/>
          <w:bCs/>
          <w:sz w:val="21"/>
          <w:szCs w:val="21"/>
        </w:rPr>
        <w:t xml:space="preserve"> to safeguard the </w:t>
      </w:r>
      <w:r w:rsidRPr="00E67B67">
        <w:rPr>
          <w:rFonts w:ascii="Arial" w:hAnsi="Arial" w:cs="Arial"/>
          <w:bCs/>
          <w:sz w:val="21"/>
          <w:szCs w:val="21"/>
        </w:rPr>
        <w:t xml:space="preserve"> </w:t>
      </w:r>
      <w:r w:rsidRPr="00E67B67">
        <w:rPr>
          <w:rFonts w:ascii="Arial" w:eastAsia="Times New Roman" w:hAnsi="Arial" w:cs="Arial"/>
          <w:bCs/>
          <w:sz w:val="21"/>
          <w:szCs w:val="21"/>
        </w:rPr>
        <w:t xml:space="preserve">independence of the </w:t>
      </w:r>
      <w:proofErr w:type="spellStart"/>
      <w:r w:rsidRPr="00E67B67">
        <w:rPr>
          <w:rFonts w:ascii="Arial" w:eastAsia="Times New Roman" w:hAnsi="Arial" w:cs="Arial"/>
          <w:bCs/>
          <w:sz w:val="21"/>
          <w:szCs w:val="21"/>
        </w:rPr>
        <w:t>c&amp;ag</w:t>
      </w:r>
      <w:proofErr w:type="spellEnd"/>
      <w:r w:rsidRPr="00E67B67">
        <w:rPr>
          <w:rFonts w:ascii="Arial" w:eastAsia="Times New Roman" w:hAnsi="Arial" w:cs="Arial"/>
          <w:bCs/>
          <w:sz w:val="21"/>
          <w:szCs w:val="21"/>
        </w:rPr>
        <w:t xml:space="preserve"> of </w:t>
      </w:r>
      <w:proofErr w:type="spellStart"/>
      <w:r w:rsidRPr="00E67B67">
        <w:rPr>
          <w:rFonts w:ascii="Arial" w:eastAsia="Times New Roman" w:hAnsi="Arial" w:cs="Arial"/>
          <w:bCs/>
          <w:sz w:val="21"/>
          <w:szCs w:val="21"/>
        </w:rPr>
        <w:t>india</w:t>
      </w:r>
      <w:proofErr w:type="spellEnd"/>
    </w:p>
    <w:p w:rsidR="00E1356B" w:rsidRPr="00E67B67" w:rsidRDefault="00D70BBD" w:rsidP="00E67B67">
      <w:pPr>
        <w:pStyle w:val="ListParagraph"/>
        <w:numPr>
          <w:ilvl w:val="0"/>
          <w:numId w:val="1"/>
        </w:numPr>
        <w:spacing w:before="100" w:after="0"/>
        <w:ind w:left="0"/>
        <w:rPr>
          <w:rFonts w:ascii="Arial" w:hAnsi="Arial" w:cs="Arial"/>
          <w:sz w:val="21"/>
          <w:szCs w:val="21"/>
        </w:rPr>
      </w:pPr>
      <w:r w:rsidRPr="00E67B67">
        <w:rPr>
          <w:rFonts w:ascii="Arial" w:eastAsia="Times New Roman" w:hAnsi="Arial" w:cs="Arial"/>
          <w:sz w:val="21"/>
          <w:szCs w:val="21"/>
        </w:rPr>
        <w:t xml:space="preserve">Controls in an </w:t>
      </w:r>
      <w:proofErr w:type="spellStart"/>
      <w:r w:rsidRPr="00E67B67">
        <w:rPr>
          <w:rFonts w:ascii="Arial" w:eastAsia="Times New Roman" w:hAnsi="Arial" w:cs="Arial"/>
          <w:sz w:val="21"/>
          <w:szCs w:val="21"/>
        </w:rPr>
        <w:t>edp</w:t>
      </w:r>
      <w:proofErr w:type="spellEnd"/>
      <w:r w:rsidRPr="00E67B67">
        <w:rPr>
          <w:rFonts w:ascii="Arial" w:eastAsia="Times New Roman" w:hAnsi="Arial" w:cs="Arial"/>
          <w:sz w:val="21"/>
          <w:szCs w:val="21"/>
        </w:rPr>
        <w:t xml:space="preserve"> environment</w:t>
      </w:r>
    </w:p>
    <w:p w:rsidR="00244729" w:rsidRPr="00E67B67" w:rsidRDefault="00D70BBD" w:rsidP="00E67B67">
      <w:pPr>
        <w:pStyle w:val="ListParagraph"/>
        <w:numPr>
          <w:ilvl w:val="0"/>
          <w:numId w:val="1"/>
        </w:numPr>
        <w:spacing w:before="100" w:after="0"/>
        <w:ind w:left="0"/>
        <w:rPr>
          <w:rFonts w:ascii="Arial" w:hAnsi="Arial" w:cs="Arial"/>
          <w:sz w:val="21"/>
          <w:szCs w:val="21"/>
        </w:rPr>
      </w:pPr>
      <w:r w:rsidRPr="00E67B67">
        <w:rPr>
          <w:rFonts w:ascii="Arial" w:hAnsi="Arial" w:cs="Arial"/>
          <w:sz w:val="21"/>
          <w:szCs w:val="21"/>
        </w:rPr>
        <w:t>Auditing around the computer, auditing through computer.</w:t>
      </w:r>
    </w:p>
    <w:p w:rsidR="00E67B67" w:rsidRDefault="00D70BBD" w:rsidP="00E67B67">
      <w:pPr>
        <w:pStyle w:val="ListParagraph"/>
        <w:numPr>
          <w:ilvl w:val="0"/>
          <w:numId w:val="1"/>
        </w:numPr>
        <w:spacing w:before="100" w:after="0"/>
        <w:ind w:left="0"/>
        <w:rPr>
          <w:rFonts w:ascii="Arial" w:eastAsia="Times New Roman" w:hAnsi="Arial" w:cs="Arial"/>
          <w:sz w:val="21"/>
          <w:szCs w:val="21"/>
        </w:rPr>
      </w:pPr>
      <w:r w:rsidRPr="00E67B67">
        <w:rPr>
          <w:rFonts w:ascii="Arial" w:eastAsia="Times New Roman" w:hAnsi="Arial" w:cs="Arial"/>
          <w:sz w:val="21"/>
          <w:szCs w:val="21"/>
        </w:rPr>
        <w:t>‘</w:t>
      </w:r>
      <w:proofErr w:type="gramStart"/>
      <w:r w:rsidRPr="00E67B67">
        <w:rPr>
          <w:rFonts w:ascii="Arial" w:eastAsia="Times New Roman" w:hAnsi="Arial" w:cs="Arial"/>
          <w:sz w:val="21"/>
          <w:szCs w:val="21"/>
        </w:rPr>
        <w:t>audit</w:t>
      </w:r>
      <w:proofErr w:type="gramEnd"/>
      <w:r w:rsidRPr="00E67B67">
        <w:rPr>
          <w:rFonts w:ascii="Arial" w:eastAsia="Times New Roman" w:hAnsi="Arial" w:cs="Arial"/>
          <w:sz w:val="21"/>
          <w:szCs w:val="21"/>
        </w:rPr>
        <w:t xml:space="preserve"> trial in a </w:t>
      </w:r>
      <w:proofErr w:type="spellStart"/>
      <w:r w:rsidRPr="00E67B67">
        <w:rPr>
          <w:rFonts w:ascii="Arial" w:eastAsia="Times New Roman" w:hAnsi="Arial" w:cs="Arial"/>
          <w:sz w:val="21"/>
          <w:szCs w:val="21"/>
        </w:rPr>
        <w:t>computerised</w:t>
      </w:r>
      <w:proofErr w:type="spellEnd"/>
      <w:r w:rsidRPr="00E67B67">
        <w:rPr>
          <w:rFonts w:ascii="Arial" w:eastAsia="Times New Roman" w:hAnsi="Arial" w:cs="Arial"/>
          <w:sz w:val="21"/>
          <w:szCs w:val="21"/>
        </w:rPr>
        <w:t xml:space="preserve"> accounting environment’.</w:t>
      </w:r>
    </w:p>
    <w:p w:rsidR="00D70BBD" w:rsidRDefault="00D70BBD" w:rsidP="00E67B67">
      <w:pPr>
        <w:pStyle w:val="ListParagraph"/>
        <w:numPr>
          <w:ilvl w:val="0"/>
          <w:numId w:val="1"/>
        </w:numPr>
        <w:spacing w:before="100" w:after="0"/>
        <w:ind w:left="0"/>
        <w:rPr>
          <w:rFonts w:ascii="Arial" w:eastAsia="Times New Roman" w:hAnsi="Arial" w:cs="Arial"/>
          <w:sz w:val="21"/>
          <w:szCs w:val="21"/>
        </w:rPr>
      </w:pPr>
      <w:r w:rsidRPr="00E67B67">
        <w:rPr>
          <w:rFonts w:ascii="Arial" w:eastAsia="Times New Roman" w:hAnsi="Arial" w:cs="Arial"/>
          <w:sz w:val="21"/>
          <w:szCs w:val="21"/>
        </w:rPr>
        <w:t>Cut off procedure</w:t>
      </w:r>
    </w:p>
    <w:p w:rsidR="00D70BBD" w:rsidRPr="00E67B67" w:rsidRDefault="00D70BBD" w:rsidP="00E67B67">
      <w:pPr>
        <w:pStyle w:val="ListParagraph"/>
        <w:numPr>
          <w:ilvl w:val="0"/>
          <w:numId w:val="1"/>
        </w:numPr>
        <w:spacing w:before="100" w:after="0"/>
        <w:ind w:left="0"/>
        <w:rPr>
          <w:rFonts w:ascii="Arial" w:eastAsia="Times New Roman" w:hAnsi="Arial" w:cs="Arial"/>
          <w:sz w:val="21"/>
          <w:szCs w:val="21"/>
        </w:rPr>
      </w:pPr>
      <w:r w:rsidRPr="00E67B67">
        <w:rPr>
          <w:rFonts w:ascii="Arial" w:eastAsia="Times New Roman" w:hAnsi="Arial" w:cs="Arial"/>
          <w:b/>
          <w:sz w:val="21"/>
          <w:szCs w:val="21"/>
          <w:u w:val="single"/>
        </w:rPr>
        <w:t xml:space="preserve">VOCHING AND VERIFICATION </w:t>
      </w:r>
    </w:p>
    <w:p w:rsidR="00D70BBD" w:rsidRPr="00E67B67" w:rsidRDefault="00D70BBD" w:rsidP="00E67B67">
      <w:pPr>
        <w:spacing w:before="100" w:after="0"/>
        <w:rPr>
          <w:rFonts w:ascii="Arial" w:eastAsia="Times New Roman" w:hAnsi="Arial" w:cs="Arial"/>
          <w:sz w:val="21"/>
          <w:szCs w:val="21"/>
        </w:rPr>
        <w:sectPr w:rsidR="00D70BBD" w:rsidRPr="00E67B67" w:rsidSect="009F1050">
          <w:headerReference w:type="even" r:id="rId8"/>
          <w:headerReference w:type="default" r:id="rId9"/>
          <w:footerReference w:type="default" r:id="rId10"/>
          <w:headerReference w:type="first" r:id="rId11"/>
          <w:pgSz w:w="11909" w:h="16834" w:code="9"/>
          <w:pgMar w:top="1440" w:right="1440" w:bottom="1440" w:left="1440" w:header="720" w:footer="720" w:gutter="0"/>
          <w:cols w:space="720"/>
          <w:docGrid w:linePitch="360"/>
        </w:sectPr>
      </w:pPr>
    </w:p>
    <w:p w:rsidR="005118F6" w:rsidRPr="00E67B67" w:rsidRDefault="00E67B67" w:rsidP="00E67B67">
      <w:pPr>
        <w:pStyle w:val="ListParagraph"/>
        <w:numPr>
          <w:ilvl w:val="0"/>
          <w:numId w:val="2"/>
        </w:numPr>
        <w:spacing w:before="100" w:after="0" w:line="240" w:lineRule="auto"/>
        <w:rPr>
          <w:rFonts w:ascii="Arial" w:hAnsi="Arial" w:cs="Arial"/>
          <w:sz w:val="21"/>
          <w:szCs w:val="21"/>
        </w:rPr>
      </w:pPr>
      <w:r w:rsidRPr="00E67B67">
        <w:rPr>
          <w:rFonts w:ascii="Arial" w:eastAsia="Times New Roman" w:hAnsi="Arial" w:cs="Arial"/>
          <w:sz w:val="21"/>
          <w:szCs w:val="21"/>
        </w:rPr>
        <w:t>Issue of shares for consideration other than cash.</w:t>
      </w:r>
    </w:p>
    <w:p w:rsidR="005118F6" w:rsidRPr="00E67B67" w:rsidRDefault="00E67B67" w:rsidP="00E67B67">
      <w:pPr>
        <w:pStyle w:val="ListParagraph"/>
        <w:numPr>
          <w:ilvl w:val="0"/>
          <w:numId w:val="2"/>
        </w:numPr>
        <w:spacing w:before="100" w:after="0" w:line="240" w:lineRule="auto"/>
        <w:rPr>
          <w:rFonts w:ascii="Arial" w:hAnsi="Arial" w:cs="Arial"/>
          <w:sz w:val="21"/>
          <w:szCs w:val="21"/>
        </w:rPr>
      </w:pPr>
      <w:r w:rsidRPr="00E67B67">
        <w:rPr>
          <w:rFonts w:ascii="Arial" w:eastAsia="Times New Roman" w:hAnsi="Arial" w:cs="Arial"/>
          <w:sz w:val="21"/>
          <w:szCs w:val="21"/>
        </w:rPr>
        <w:t>Issue of sweat equity shares</w:t>
      </w:r>
    </w:p>
    <w:p w:rsidR="005118F6" w:rsidRPr="00E67B67" w:rsidRDefault="00E67B67" w:rsidP="00E67B67">
      <w:pPr>
        <w:pStyle w:val="ListParagraph"/>
        <w:numPr>
          <w:ilvl w:val="0"/>
          <w:numId w:val="2"/>
        </w:numPr>
        <w:spacing w:before="100" w:after="0" w:line="240" w:lineRule="auto"/>
        <w:rPr>
          <w:rFonts w:ascii="Arial" w:hAnsi="Arial" w:cs="Arial"/>
          <w:sz w:val="21"/>
          <w:szCs w:val="21"/>
        </w:rPr>
      </w:pPr>
      <w:r w:rsidRPr="00E67B67">
        <w:rPr>
          <w:rFonts w:ascii="Arial" w:eastAsia="Times New Roman" w:hAnsi="Arial" w:cs="Arial"/>
          <w:sz w:val="21"/>
          <w:szCs w:val="21"/>
        </w:rPr>
        <w:t>Alteration of share capital</w:t>
      </w:r>
    </w:p>
    <w:p w:rsidR="00244729" w:rsidRPr="00E67B67" w:rsidRDefault="00E67B67" w:rsidP="00E67B67">
      <w:pPr>
        <w:pStyle w:val="ListParagraph"/>
        <w:numPr>
          <w:ilvl w:val="0"/>
          <w:numId w:val="2"/>
        </w:numPr>
        <w:spacing w:before="100" w:after="0" w:line="240" w:lineRule="auto"/>
        <w:rPr>
          <w:rFonts w:ascii="Arial" w:hAnsi="Arial" w:cs="Arial"/>
          <w:sz w:val="21"/>
          <w:szCs w:val="21"/>
        </w:rPr>
      </w:pPr>
      <w:proofErr w:type="gramStart"/>
      <w:r w:rsidRPr="00E67B67">
        <w:rPr>
          <w:rFonts w:ascii="Arial" w:eastAsia="Times New Roman" w:hAnsi="Arial" w:cs="Arial"/>
          <w:sz w:val="21"/>
          <w:szCs w:val="21"/>
        </w:rPr>
        <w:t>issue</w:t>
      </w:r>
      <w:proofErr w:type="gramEnd"/>
      <w:r w:rsidRPr="00E67B67">
        <w:rPr>
          <w:rFonts w:ascii="Arial" w:eastAsia="Times New Roman" w:hAnsi="Arial" w:cs="Arial"/>
          <w:sz w:val="21"/>
          <w:szCs w:val="21"/>
        </w:rPr>
        <w:t xml:space="preserve"> of debentures as collateral security.</w:t>
      </w:r>
    </w:p>
    <w:p w:rsidR="005118F6" w:rsidRPr="00E67B67" w:rsidRDefault="00E67B67" w:rsidP="00E67B67">
      <w:pPr>
        <w:pStyle w:val="ListParagraph"/>
        <w:numPr>
          <w:ilvl w:val="0"/>
          <w:numId w:val="2"/>
        </w:numPr>
        <w:spacing w:before="100" w:after="0" w:line="240" w:lineRule="auto"/>
        <w:rPr>
          <w:rFonts w:ascii="Arial" w:hAnsi="Arial" w:cs="Arial"/>
          <w:sz w:val="21"/>
          <w:szCs w:val="21"/>
        </w:rPr>
      </w:pPr>
      <w:r w:rsidRPr="00E67B67">
        <w:rPr>
          <w:rFonts w:ascii="Arial" w:eastAsia="Times New Roman" w:hAnsi="Arial" w:cs="Arial"/>
          <w:sz w:val="21"/>
          <w:szCs w:val="21"/>
        </w:rPr>
        <w:t>Payment of income tax?</w:t>
      </w:r>
    </w:p>
    <w:p w:rsidR="005118F6" w:rsidRPr="00E67B67" w:rsidRDefault="00E67B67" w:rsidP="00E67B67">
      <w:pPr>
        <w:pStyle w:val="ListParagraph"/>
        <w:numPr>
          <w:ilvl w:val="0"/>
          <w:numId w:val="2"/>
        </w:numPr>
        <w:spacing w:before="100" w:after="0" w:line="240" w:lineRule="auto"/>
        <w:rPr>
          <w:rFonts w:ascii="Arial" w:hAnsi="Arial" w:cs="Arial"/>
          <w:sz w:val="21"/>
          <w:szCs w:val="21"/>
        </w:rPr>
      </w:pPr>
      <w:r w:rsidRPr="00E67B67">
        <w:rPr>
          <w:rFonts w:ascii="Arial" w:eastAsia="Times New Roman" w:hAnsi="Arial" w:cs="Arial"/>
          <w:sz w:val="21"/>
          <w:szCs w:val="21"/>
        </w:rPr>
        <w:t>R &amp; d expenditure</w:t>
      </w:r>
    </w:p>
    <w:p w:rsidR="005118F6" w:rsidRPr="00E67B67" w:rsidRDefault="00E67B67" w:rsidP="00E67B67">
      <w:pPr>
        <w:pStyle w:val="ListParagraph"/>
        <w:numPr>
          <w:ilvl w:val="0"/>
          <w:numId w:val="2"/>
        </w:numPr>
        <w:spacing w:before="100" w:after="0" w:line="240" w:lineRule="auto"/>
        <w:rPr>
          <w:rFonts w:ascii="Arial" w:hAnsi="Arial" w:cs="Arial"/>
          <w:sz w:val="21"/>
          <w:szCs w:val="21"/>
        </w:rPr>
      </w:pPr>
      <w:r w:rsidRPr="00E67B67">
        <w:rPr>
          <w:rFonts w:ascii="Arial" w:eastAsia="Times New Roman" w:hAnsi="Arial" w:cs="Arial"/>
          <w:sz w:val="21"/>
          <w:szCs w:val="21"/>
        </w:rPr>
        <w:t>Vouching of excise duty</w:t>
      </w:r>
    </w:p>
    <w:p w:rsidR="005118F6" w:rsidRPr="00E67B67" w:rsidRDefault="00E67B67" w:rsidP="00E67B67">
      <w:pPr>
        <w:pStyle w:val="ListParagraph"/>
        <w:numPr>
          <w:ilvl w:val="0"/>
          <w:numId w:val="2"/>
        </w:numPr>
        <w:spacing w:before="100" w:after="0" w:line="240" w:lineRule="auto"/>
        <w:rPr>
          <w:rFonts w:ascii="Arial" w:hAnsi="Arial" w:cs="Arial"/>
          <w:sz w:val="21"/>
          <w:szCs w:val="21"/>
        </w:rPr>
      </w:pPr>
      <w:r w:rsidRPr="00E67B67">
        <w:rPr>
          <w:rFonts w:ascii="Arial" w:eastAsia="Times New Roman" w:hAnsi="Arial" w:cs="Arial"/>
          <w:sz w:val="21"/>
          <w:szCs w:val="21"/>
        </w:rPr>
        <w:t xml:space="preserve">Wages paid to seasonal </w:t>
      </w:r>
      <w:proofErr w:type="spellStart"/>
      <w:r w:rsidRPr="00E67B67">
        <w:rPr>
          <w:rFonts w:ascii="Arial" w:eastAsia="Times New Roman" w:hAnsi="Arial" w:cs="Arial"/>
          <w:sz w:val="21"/>
          <w:szCs w:val="21"/>
        </w:rPr>
        <w:t>labourer</w:t>
      </w:r>
      <w:proofErr w:type="spellEnd"/>
    </w:p>
    <w:p w:rsidR="005118F6" w:rsidRPr="00E67B67" w:rsidRDefault="00E67B67" w:rsidP="00E67B67">
      <w:pPr>
        <w:pStyle w:val="ListParagraph"/>
        <w:numPr>
          <w:ilvl w:val="0"/>
          <w:numId w:val="2"/>
        </w:numPr>
        <w:spacing w:before="100" w:after="0" w:line="240" w:lineRule="auto"/>
        <w:rPr>
          <w:rFonts w:ascii="Arial" w:hAnsi="Arial" w:cs="Arial"/>
          <w:sz w:val="21"/>
          <w:szCs w:val="21"/>
        </w:rPr>
      </w:pPr>
      <w:r w:rsidRPr="00E67B67">
        <w:rPr>
          <w:rFonts w:ascii="Arial" w:eastAsia="Times New Roman" w:hAnsi="Arial" w:cs="Arial"/>
          <w:bCs/>
          <w:sz w:val="21"/>
          <w:szCs w:val="21"/>
        </w:rPr>
        <w:t>Vouch / verify bad debt.</w:t>
      </w:r>
    </w:p>
    <w:p w:rsidR="005118F6" w:rsidRPr="00E67B67" w:rsidRDefault="00E67B67" w:rsidP="00E67B67">
      <w:pPr>
        <w:pStyle w:val="ListParagraph"/>
        <w:numPr>
          <w:ilvl w:val="0"/>
          <w:numId w:val="2"/>
        </w:numPr>
        <w:spacing w:before="100" w:after="0" w:line="240" w:lineRule="auto"/>
        <w:rPr>
          <w:rFonts w:ascii="Arial" w:hAnsi="Arial" w:cs="Arial"/>
          <w:sz w:val="21"/>
          <w:szCs w:val="21"/>
        </w:rPr>
      </w:pPr>
      <w:r w:rsidRPr="00E67B67">
        <w:rPr>
          <w:rFonts w:ascii="Arial" w:eastAsia="Times New Roman" w:hAnsi="Arial" w:cs="Arial"/>
          <w:sz w:val="21"/>
          <w:szCs w:val="21"/>
        </w:rPr>
        <w:t>Sale of scra</w:t>
      </w:r>
      <w:r w:rsidRPr="00E67B67">
        <w:rPr>
          <w:rFonts w:ascii="Arial" w:hAnsi="Arial" w:cs="Arial"/>
          <w:sz w:val="21"/>
          <w:szCs w:val="21"/>
        </w:rPr>
        <w:t>p</w:t>
      </w:r>
    </w:p>
    <w:p w:rsidR="005118F6" w:rsidRPr="00E67B67" w:rsidRDefault="00E67B67" w:rsidP="00E67B67">
      <w:pPr>
        <w:pStyle w:val="ListParagraph"/>
        <w:numPr>
          <w:ilvl w:val="0"/>
          <w:numId w:val="2"/>
        </w:numPr>
        <w:spacing w:before="100" w:after="0" w:line="240" w:lineRule="auto"/>
        <w:rPr>
          <w:rFonts w:ascii="Arial" w:hAnsi="Arial" w:cs="Arial"/>
          <w:sz w:val="21"/>
          <w:szCs w:val="21"/>
        </w:rPr>
      </w:pPr>
      <w:r w:rsidRPr="00E67B67">
        <w:rPr>
          <w:rFonts w:ascii="Arial" w:eastAsia="Times New Roman" w:hAnsi="Arial" w:cs="Arial"/>
          <w:bCs/>
          <w:sz w:val="21"/>
          <w:szCs w:val="21"/>
        </w:rPr>
        <w:t>Recovery of bad debts</w:t>
      </w:r>
    </w:p>
    <w:p w:rsidR="005118F6" w:rsidRPr="00E67B67" w:rsidRDefault="00E67B67" w:rsidP="00E67B67">
      <w:pPr>
        <w:pStyle w:val="ListParagraph"/>
        <w:numPr>
          <w:ilvl w:val="0"/>
          <w:numId w:val="2"/>
        </w:numPr>
        <w:spacing w:before="100" w:after="0" w:line="240" w:lineRule="auto"/>
        <w:rPr>
          <w:rFonts w:ascii="Arial" w:hAnsi="Arial" w:cs="Arial"/>
          <w:sz w:val="21"/>
          <w:szCs w:val="21"/>
        </w:rPr>
      </w:pPr>
      <w:r w:rsidRPr="00E67B67">
        <w:rPr>
          <w:rFonts w:ascii="Arial" w:eastAsia="Times New Roman" w:hAnsi="Arial" w:cs="Arial"/>
          <w:sz w:val="21"/>
          <w:szCs w:val="21"/>
        </w:rPr>
        <w:t>Retirement gratuity</w:t>
      </w:r>
    </w:p>
    <w:p w:rsidR="005118F6" w:rsidRPr="00E67B67" w:rsidRDefault="00E67B67" w:rsidP="00E67B67">
      <w:pPr>
        <w:pStyle w:val="ListParagraph"/>
        <w:numPr>
          <w:ilvl w:val="0"/>
          <w:numId w:val="2"/>
        </w:numPr>
        <w:spacing w:before="100" w:after="0" w:line="240" w:lineRule="auto"/>
        <w:rPr>
          <w:rFonts w:ascii="Arial" w:hAnsi="Arial" w:cs="Arial"/>
          <w:sz w:val="21"/>
          <w:szCs w:val="21"/>
        </w:rPr>
      </w:pPr>
      <w:r w:rsidRPr="00E67B67">
        <w:rPr>
          <w:rFonts w:ascii="Arial" w:hAnsi="Arial" w:cs="Arial"/>
          <w:sz w:val="21"/>
          <w:szCs w:val="21"/>
        </w:rPr>
        <w:t>Deferred expenditure,</w:t>
      </w:r>
    </w:p>
    <w:p w:rsidR="005118F6" w:rsidRPr="00E67B67" w:rsidRDefault="00E67B67" w:rsidP="00E67B67">
      <w:pPr>
        <w:pStyle w:val="ListParagraph"/>
        <w:numPr>
          <w:ilvl w:val="0"/>
          <w:numId w:val="2"/>
        </w:numPr>
        <w:spacing w:before="100" w:after="0" w:line="240" w:lineRule="auto"/>
        <w:rPr>
          <w:rFonts w:ascii="Arial" w:hAnsi="Arial" w:cs="Arial"/>
          <w:sz w:val="21"/>
          <w:szCs w:val="21"/>
        </w:rPr>
      </w:pPr>
      <w:r w:rsidRPr="00E67B67">
        <w:rPr>
          <w:rFonts w:ascii="Arial" w:eastAsia="Times New Roman" w:hAnsi="Arial" w:cs="Arial"/>
          <w:sz w:val="21"/>
          <w:szCs w:val="21"/>
        </w:rPr>
        <w:t>Goods sent out on sale or return basis</w:t>
      </w:r>
    </w:p>
    <w:p w:rsidR="005118F6" w:rsidRPr="00E67B67" w:rsidRDefault="00E67B67" w:rsidP="00E67B67">
      <w:pPr>
        <w:pStyle w:val="ListParagraph"/>
        <w:numPr>
          <w:ilvl w:val="0"/>
          <w:numId w:val="2"/>
        </w:numPr>
        <w:spacing w:before="100" w:after="0" w:line="240" w:lineRule="auto"/>
        <w:rPr>
          <w:rFonts w:ascii="Arial" w:hAnsi="Arial" w:cs="Arial"/>
          <w:sz w:val="21"/>
          <w:szCs w:val="21"/>
        </w:rPr>
      </w:pPr>
      <w:r w:rsidRPr="00E67B67">
        <w:rPr>
          <w:rFonts w:ascii="Arial" w:eastAsia="Times New Roman" w:hAnsi="Arial" w:cs="Arial"/>
          <w:sz w:val="21"/>
          <w:szCs w:val="21"/>
        </w:rPr>
        <w:t>Audit consignment sale</w:t>
      </w:r>
    </w:p>
    <w:p w:rsidR="005118F6" w:rsidRPr="00E67B67" w:rsidRDefault="00E67B67" w:rsidP="00E67B67">
      <w:pPr>
        <w:pStyle w:val="ListParagraph"/>
        <w:numPr>
          <w:ilvl w:val="0"/>
          <w:numId w:val="2"/>
        </w:numPr>
        <w:spacing w:before="100" w:after="0" w:line="240" w:lineRule="auto"/>
        <w:rPr>
          <w:rFonts w:ascii="Arial" w:hAnsi="Arial" w:cs="Arial"/>
          <w:sz w:val="21"/>
          <w:szCs w:val="21"/>
        </w:rPr>
      </w:pPr>
      <w:r w:rsidRPr="00E67B67">
        <w:rPr>
          <w:rFonts w:ascii="Arial" w:eastAsia="Times New Roman" w:hAnsi="Arial" w:cs="Arial"/>
          <w:sz w:val="21"/>
          <w:szCs w:val="21"/>
        </w:rPr>
        <w:t>Audit of credit sales</w:t>
      </w:r>
    </w:p>
    <w:p w:rsidR="005118F6" w:rsidRPr="00E67B67" w:rsidRDefault="00E67B67" w:rsidP="00E67B67">
      <w:pPr>
        <w:pStyle w:val="ListParagraph"/>
        <w:numPr>
          <w:ilvl w:val="0"/>
          <w:numId w:val="2"/>
        </w:numPr>
        <w:spacing w:before="100" w:after="0" w:line="240" w:lineRule="auto"/>
        <w:rPr>
          <w:rFonts w:ascii="Arial" w:hAnsi="Arial" w:cs="Arial"/>
          <w:sz w:val="21"/>
          <w:szCs w:val="21"/>
        </w:rPr>
      </w:pPr>
      <w:r w:rsidRPr="00E67B67">
        <w:rPr>
          <w:rFonts w:ascii="Arial" w:eastAsia="Times New Roman" w:hAnsi="Arial" w:cs="Arial"/>
          <w:sz w:val="21"/>
          <w:szCs w:val="21"/>
        </w:rPr>
        <w:t>Verification of</w:t>
      </w:r>
      <w:r w:rsidRPr="00E67B67">
        <w:rPr>
          <w:rFonts w:ascii="Arial" w:eastAsia="Times New Roman" w:hAnsi="Arial" w:cs="Arial"/>
          <w:bCs/>
          <w:sz w:val="21"/>
          <w:szCs w:val="21"/>
        </w:rPr>
        <w:t xml:space="preserve"> lease </w:t>
      </w:r>
      <w:proofErr w:type="gramStart"/>
      <w:r w:rsidRPr="00E67B67">
        <w:rPr>
          <w:rFonts w:ascii="Arial" w:eastAsia="Times New Roman" w:hAnsi="Arial" w:cs="Arial"/>
          <w:bCs/>
          <w:sz w:val="21"/>
          <w:szCs w:val="21"/>
        </w:rPr>
        <w:t>hold</w:t>
      </w:r>
      <w:proofErr w:type="gramEnd"/>
      <w:r w:rsidRPr="00E67B67">
        <w:rPr>
          <w:rFonts w:ascii="Arial" w:eastAsia="Times New Roman" w:hAnsi="Arial" w:cs="Arial"/>
          <w:bCs/>
          <w:sz w:val="21"/>
          <w:szCs w:val="21"/>
        </w:rPr>
        <w:t xml:space="preserve"> property?</w:t>
      </w:r>
    </w:p>
    <w:p w:rsidR="005118F6" w:rsidRPr="00E67B67" w:rsidRDefault="00E67B67" w:rsidP="00E67B67">
      <w:pPr>
        <w:pStyle w:val="ListParagraph"/>
        <w:numPr>
          <w:ilvl w:val="0"/>
          <w:numId w:val="2"/>
        </w:numPr>
        <w:spacing w:before="100" w:after="0" w:line="240" w:lineRule="auto"/>
        <w:rPr>
          <w:rFonts w:ascii="Arial" w:hAnsi="Arial" w:cs="Arial"/>
          <w:sz w:val="21"/>
          <w:szCs w:val="21"/>
        </w:rPr>
      </w:pPr>
      <w:r w:rsidRPr="00E67B67">
        <w:rPr>
          <w:rFonts w:ascii="Arial" w:eastAsia="Times New Roman" w:hAnsi="Arial" w:cs="Arial"/>
          <w:bCs/>
          <w:sz w:val="21"/>
          <w:szCs w:val="21"/>
        </w:rPr>
        <w:t>Cash-in-transit</w:t>
      </w:r>
    </w:p>
    <w:p w:rsidR="005118F6" w:rsidRPr="00E67B67" w:rsidRDefault="00E67B67" w:rsidP="00E67B67">
      <w:pPr>
        <w:pStyle w:val="ListParagraph"/>
        <w:numPr>
          <w:ilvl w:val="0"/>
          <w:numId w:val="2"/>
        </w:numPr>
        <w:spacing w:before="100" w:after="0" w:line="240" w:lineRule="auto"/>
        <w:rPr>
          <w:rFonts w:ascii="Arial" w:hAnsi="Arial" w:cs="Arial"/>
          <w:sz w:val="21"/>
          <w:szCs w:val="21"/>
        </w:rPr>
      </w:pPr>
      <w:r w:rsidRPr="00E67B67">
        <w:rPr>
          <w:rFonts w:ascii="Arial" w:eastAsia="Times New Roman" w:hAnsi="Arial" w:cs="Arial"/>
          <w:bCs/>
          <w:sz w:val="21"/>
          <w:szCs w:val="21"/>
        </w:rPr>
        <w:t>Verification of work in progress</w:t>
      </w:r>
    </w:p>
    <w:p w:rsidR="005118F6" w:rsidRPr="00E67B67" w:rsidRDefault="00E67B67" w:rsidP="00E67B67">
      <w:pPr>
        <w:pStyle w:val="ListParagraph"/>
        <w:numPr>
          <w:ilvl w:val="0"/>
          <w:numId w:val="2"/>
        </w:numPr>
        <w:spacing w:before="100" w:after="0" w:line="240" w:lineRule="auto"/>
        <w:rPr>
          <w:rFonts w:ascii="Arial" w:hAnsi="Arial" w:cs="Arial"/>
          <w:sz w:val="21"/>
          <w:szCs w:val="21"/>
        </w:rPr>
      </w:pPr>
      <w:r w:rsidRPr="00E67B67">
        <w:rPr>
          <w:rFonts w:ascii="Arial" w:eastAsia="Times New Roman" w:hAnsi="Arial" w:cs="Arial"/>
          <w:sz w:val="21"/>
          <w:szCs w:val="21"/>
        </w:rPr>
        <w:t>Verification of</w:t>
      </w:r>
      <w:r w:rsidRPr="00E67B67">
        <w:rPr>
          <w:rFonts w:ascii="Arial" w:eastAsia="Times New Roman" w:hAnsi="Arial" w:cs="Arial"/>
          <w:bCs/>
          <w:sz w:val="21"/>
          <w:szCs w:val="21"/>
        </w:rPr>
        <w:t xml:space="preserve"> goodwill</w:t>
      </w:r>
    </w:p>
    <w:p w:rsidR="005118F6" w:rsidRPr="00E67B67" w:rsidRDefault="00E67B67" w:rsidP="00E67B67">
      <w:pPr>
        <w:pStyle w:val="ListParagraph"/>
        <w:numPr>
          <w:ilvl w:val="0"/>
          <w:numId w:val="2"/>
        </w:numPr>
        <w:spacing w:before="100" w:after="0" w:line="240" w:lineRule="auto"/>
        <w:rPr>
          <w:rFonts w:ascii="Arial" w:hAnsi="Arial" w:cs="Arial"/>
          <w:sz w:val="21"/>
          <w:szCs w:val="21"/>
        </w:rPr>
      </w:pPr>
      <w:r w:rsidRPr="00E67B67">
        <w:rPr>
          <w:rFonts w:ascii="Arial" w:eastAsia="Times New Roman" w:hAnsi="Arial" w:cs="Arial"/>
          <w:sz w:val="21"/>
          <w:szCs w:val="21"/>
        </w:rPr>
        <w:t>Patent rights</w:t>
      </w:r>
    </w:p>
    <w:p w:rsidR="005118F6" w:rsidRPr="00E67B67" w:rsidRDefault="00E67B67" w:rsidP="00E67B67">
      <w:pPr>
        <w:pStyle w:val="ListParagraph"/>
        <w:numPr>
          <w:ilvl w:val="0"/>
          <w:numId w:val="2"/>
        </w:numPr>
        <w:spacing w:before="100" w:after="0" w:line="240" w:lineRule="auto"/>
        <w:rPr>
          <w:rFonts w:ascii="Arial" w:hAnsi="Arial" w:cs="Arial"/>
          <w:sz w:val="21"/>
          <w:szCs w:val="21"/>
        </w:rPr>
      </w:pPr>
      <w:r w:rsidRPr="00E67B67">
        <w:rPr>
          <w:rFonts w:ascii="Arial" w:eastAsia="Times New Roman" w:hAnsi="Arial" w:cs="Arial"/>
          <w:sz w:val="21"/>
          <w:szCs w:val="21"/>
        </w:rPr>
        <w:t>Copy rights</w:t>
      </w:r>
    </w:p>
    <w:p w:rsidR="005118F6" w:rsidRPr="00E67B67" w:rsidRDefault="00E67B67" w:rsidP="00E67B67">
      <w:pPr>
        <w:pStyle w:val="ListParagraph"/>
        <w:numPr>
          <w:ilvl w:val="0"/>
          <w:numId w:val="2"/>
        </w:numPr>
        <w:spacing w:before="100" w:after="0" w:line="240" w:lineRule="auto"/>
        <w:rPr>
          <w:rFonts w:ascii="Arial" w:hAnsi="Arial" w:cs="Arial"/>
          <w:sz w:val="21"/>
          <w:szCs w:val="21"/>
        </w:rPr>
      </w:pPr>
      <w:r w:rsidRPr="00E67B67">
        <w:rPr>
          <w:rFonts w:ascii="Arial" w:eastAsia="Times New Roman" w:hAnsi="Arial" w:cs="Arial"/>
          <w:sz w:val="21"/>
          <w:szCs w:val="21"/>
        </w:rPr>
        <w:t>trade marks</w:t>
      </w:r>
    </w:p>
    <w:p w:rsidR="005118F6" w:rsidRPr="00E67B67" w:rsidRDefault="00E67B67" w:rsidP="00E67B67">
      <w:pPr>
        <w:pStyle w:val="ListParagraph"/>
        <w:numPr>
          <w:ilvl w:val="0"/>
          <w:numId w:val="2"/>
        </w:numPr>
        <w:spacing w:before="100" w:after="0" w:line="240" w:lineRule="auto"/>
        <w:rPr>
          <w:rFonts w:ascii="Arial" w:hAnsi="Arial" w:cs="Arial"/>
          <w:sz w:val="21"/>
          <w:szCs w:val="21"/>
        </w:rPr>
      </w:pPr>
      <w:r w:rsidRPr="00E67B67">
        <w:rPr>
          <w:rFonts w:ascii="Arial" w:eastAsia="Times New Roman" w:hAnsi="Arial" w:cs="Arial"/>
          <w:bCs/>
          <w:sz w:val="21"/>
          <w:szCs w:val="21"/>
        </w:rPr>
        <w:t xml:space="preserve">Overdraft   </w:t>
      </w:r>
    </w:p>
    <w:p w:rsidR="005118F6" w:rsidRPr="00E67B67" w:rsidRDefault="00E67B67" w:rsidP="00E67B67">
      <w:pPr>
        <w:pStyle w:val="ListParagraph"/>
        <w:numPr>
          <w:ilvl w:val="0"/>
          <w:numId w:val="2"/>
        </w:numPr>
        <w:spacing w:before="100" w:after="0" w:line="240" w:lineRule="auto"/>
        <w:rPr>
          <w:rFonts w:ascii="Arial" w:hAnsi="Arial" w:cs="Arial"/>
          <w:sz w:val="21"/>
          <w:szCs w:val="21"/>
        </w:rPr>
      </w:pPr>
      <w:r w:rsidRPr="00E67B67">
        <w:rPr>
          <w:rFonts w:ascii="Arial" w:eastAsia="Times New Roman" w:hAnsi="Arial" w:cs="Arial"/>
          <w:bCs/>
          <w:sz w:val="21"/>
          <w:szCs w:val="21"/>
        </w:rPr>
        <w:t>Loan taken from banks or borrowings from banks</w:t>
      </w:r>
    </w:p>
    <w:p w:rsidR="005118F6" w:rsidRPr="00E67B67" w:rsidRDefault="00E67B67" w:rsidP="00E67B67">
      <w:pPr>
        <w:pStyle w:val="ListParagraph"/>
        <w:numPr>
          <w:ilvl w:val="0"/>
          <w:numId w:val="2"/>
        </w:numPr>
        <w:spacing w:before="100" w:after="0" w:line="240" w:lineRule="auto"/>
        <w:rPr>
          <w:rFonts w:ascii="Arial" w:hAnsi="Arial" w:cs="Arial"/>
          <w:sz w:val="21"/>
          <w:szCs w:val="21"/>
        </w:rPr>
      </w:pPr>
      <w:r w:rsidRPr="00E67B67">
        <w:rPr>
          <w:rFonts w:ascii="Arial" w:eastAsia="Times New Roman" w:hAnsi="Arial" w:cs="Arial"/>
          <w:bCs/>
          <w:sz w:val="21"/>
          <w:szCs w:val="21"/>
        </w:rPr>
        <w:t>Amount due to a subsidiary company</w:t>
      </w:r>
    </w:p>
    <w:p w:rsidR="005118F6" w:rsidRPr="00E67B67" w:rsidRDefault="00E67B67" w:rsidP="00E67B67">
      <w:pPr>
        <w:pStyle w:val="ListParagraph"/>
        <w:numPr>
          <w:ilvl w:val="0"/>
          <w:numId w:val="2"/>
        </w:numPr>
        <w:spacing w:before="100" w:after="0" w:line="240" w:lineRule="auto"/>
        <w:rPr>
          <w:rFonts w:ascii="Arial" w:hAnsi="Arial" w:cs="Arial"/>
          <w:bCs/>
          <w:sz w:val="21"/>
          <w:szCs w:val="21"/>
        </w:rPr>
      </w:pPr>
      <w:r w:rsidRPr="00E67B67">
        <w:rPr>
          <w:rFonts w:ascii="Arial" w:eastAsia="Times New Roman" w:hAnsi="Arial" w:cs="Arial"/>
          <w:bCs/>
          <w:sz w:val="21"/>
          <w:szCs w:val="21"/>
        </w:rPr>
        <w:t>Contingent liability.</w:t>
      </w:r>
    </w:p>
    <w:p w:rsidR="00D70BBD" w:rsidRPr="00E67B67" w:rsidRDefault="00D70BBD" w:rsidP="00E67B67">
      <w:pPr>
        <w:spacing w:before="100" w:after="0"/>
        <w:rPr>
          <w:rFonts w:ascii="Arial" w:eastAsia="Times New Roman" w:hAnsi="Arial" w:cs="Arial"/>
          <w:sz w:val="21"/>
          <w:szCs w:val="21"/>
        </w:rPr>
        <w:sectPr w:rsidR="00D70BBD" w:rsidRPr="00E67B67" w:rsidSect="00D70BBD">
          <w:type w:val="continuous"/>
          <w:pgSz w:w="11909" w:h="16834" w:code="9"/>
          <w:pgMar w:top="1440" w:right="1440" w:bottom="1440" w:left="1440" w:header="720" w:footer="720" w:gutter="0"/>
          <w:cols w:num="2" w:space="720"/>
          <w:docGrid w:linePitch="360"/>
        </w:sectPr>
      </w:pPr>
    </w:p>
    <w:p w:rsidR="005118F6" w:rsidRPr="00E67B67" w:rsidRDefault="00E67B67" w:rsidP="00E67B67">
      <w:pPr>
        <w:pStyle w:val="ListParagraph"/>
        <w:numPr>
          <w:ilvl w:val="0"/>
          <w:numId w:val="1"/>
        </w:numPr>
        <w:spacing w:before="100" w:after="0" w:line="240" w:lineRule="auto"/>
        <w:ind w:left="0"/>
        <w:rPr>
          <w:rFonts w:ascii="Arial" w:hAnsi="Arial" w:cs="Arial"/>
          <w:sz w:val="21"/>
          <w:szCs w:val="21"/>
        </w:rPr>
      </w:pPr>
      <w:r w:rsidRPr="00E67B67">
        <w:rPr>
          <w:rFonts w:ascii="Arial" w:eastAsia="Times New Roman" w:hAnsi="Arial" w:cs="Arial"/>
          <w:sz w:val="21"/>
          <w:szCs w:val="21"/>
        </w:rPr>
        <w:t>Letter of weakness/letter of management</w:t>
      </w:r>
    </w:p>
    <w:p w:rsidR="005118F6" w:rsidRPr="00E67B67" w:rsidRDefault="00E67B67" w:rsidP="00E67B67">
      <w:pPr>
        <w:pStyle w:val="ListParagraph"/>
        <w:numPr>
          <w:ilvl w:val="0"/>
          <w:numId w:val="1"/>
        </w:numPr>
        <w:spacing w:before="100" w:after="0" w:line="240" w:lineRule="auto"/>
        <w:ind w:left="0"/>
        <w:rPr>
          <w:rFonts w:ascii="Arial" w:hAnsi="Arial" w:cs="Arial"/>
          <w:sz w:val="21"/>
          <w:szCs w:val="21"/>
        </w:rPr>
      </w:pPr>
      <w:r w:rsidRPr="00E67B67">
        <w:rPr>
          <w:rFonts w:ascii="Arial" w:eastAsia="Times New Roman" w:hAnsi="Arial" w:cs="Arial"/>
          <w:bCs/>
          <w:sz w:val="21"/>
          <w:szCs w:val="21"/>
        </w:rPr>
        <w:t>Internal control questionnaire and internal control evaluation</w:t>
      </w:r>
    </w:p>
    <w:p w:rsidR="005118F6" w:rsidRPr="00E67B67" w:rsidRDefault="00E67B67" w:rsidP="00E67B67">
      <w:pPr>
        <w:pStyle w:val="ListParagraph"/>
        <w:numPr>
          <w:ilvl w:val="0"/>
          <w:numId w:val="1"/>
        </w:numPr>
        <w:spacing w:before="100" w:after="0" w:line="240" w:lineRule="auto"/>
        <w:ind w:left="0"/>
        <w:rPr>
          <w:rFonts w:ascii="Arial" w:hAnsi="Arial" w:cs="Arial"/>
          <w:sz w:val="21"/>
          <w:szCs w:val="21"/>
        </w:rPr>
      </w:pPr>
      <w:r w:rsidRPr="00E67B67">
        <w:rPr>
          <w:rFonts w:ascii="Arial" w:eastAsia="Times New Roman" w:hAnsi="Arial" w:cs="Arial"/>
          <w:sz w:val="21"/>
          <w:szCs w:val="21"/>
        </w:rPr>
        <w:t xml:space="preserve"> limitations of internal control system</w:t>
      </w:r>
    </w:p>
    <w:p w:rsidR="00143DBF" w:rsidRPr="00E67B67" w:rsidRDefault="00E67B67" w:rsidP="00E67B67">
      <w:pPr>
        <w:pStyle w:val="ListParagraph"/>
        <w:numPr>
          <w:ilvl w:val="0"/>
          <w:numId w:val="1"/>
        </w:numPr>
        <w:spacing w:before="100" w:after="0" w:line="240" w:lineRule="auto"/>
        <w:ind w:left="0"/>
        <w:rPr>
          <w:rFonts w:ascii="Arial" w:hAnsi="Arial" w:cs="Arial"/>
          <w:sz w:val="21"/>
          <w:szCs w:val="21"/>
        </w:rPr>
      </w:pPr>
      <w:r w:rsidRPr="00E67B67">
        <w:rPr>
          <w:rFonts w:ascii="Arial" w:eastAsia="Times New Roman" w:hAnsi="Arial" w:cs="Arial"/>
          <w:sz w:val="21"/>
          <w:szCs w:val="21"/>
        </w:rPr>
        <w:t>Internal audit is useful to the statutory auditor</w:t>
      </w:r>
    </w:p>
    <w:p w:rsidR="00C630B3" w:rsidRPr="00E67B67" w:rsidRDefault="00E67B67" w:rsidP="00E67B67">
      <w:pPr>
        <w:pStyle w:val="ListParagraph"/>
        <w:numPr>
          <w:ilvl w:val="0"/>
          <w:numId w:val="1"/>
        </w:numPr>
        <w:spacing w:before="100" w:after="0" w:line="240" w:lineRule="auto"/>
        <w:ind w:left="0"/>
        <w:jc w:val="both"/>
        <w:rPr>
          <w:rFonts w:ascii="Arial" w:hAnsi="Arial" w:cs="Arial"/>
          <w:sz w:val="21"/>
          <w:szCs w:val="21"/>
        </w:rPr>
      </w:pPr>
      <w:r w:rsidRPr="00E67B67">
        <w:rPr>
          <w:rFonts w:ascii="Arial" w:hAnsi="Arial" w:cs="Arial"/>
          <w:sz w:val="21"/>
          <w:szCs w:val="21"/>
        </w:rPr>
        <w:t>Applicability of CARO, 2003</w:t>
      </w:r>
    </w:p>
    <w:p w:rsidR="00C630B3" w:rsidRPr="00E67B67" w:rsidRDefault="00E67B67" w:rsidP="00E67B67">
      <w:pPr>
        <w:pStyle w:val="ListParagraph"/>
        <w:numPr>
          <w:ilvl w:val="0"/>
          <w:numId w:val="1"/>
        </w:numPr>
        <w:spacing w:before="100" w:after="0" w:line="240" w:lineRule="auto"/>
        <w:ind w:left="0"/>
        <w:jc w:val="both"/>
        <w:rPr>
          <w:rFonts w:ascii="Arial" w:hAnsi="Arial" w:cs="Arial"/>
          <w:sz w:val="21"/>
          <w:szCs w:val="21"/>
        </w:rPr>
      </w:pPr>
      <w:r w:rsidRPr="00E67B67">
        <w:rPr>
          <w:rFonts w:ascii="Arial" w:hAnsi="Arial" w:cs="Arial"/>
          <w:sz w:val="21"/>
          <w:szCs w:val="21"/>
        </w:rPr>
        <w:t xml:space="preserve">You are the statutory auditor of a limited company engaged in the manufacture of chemicals. The company has a turnover exceeding rs.5 </w:t>
      </w:r>
      <w:proofErr w:type="spellStart"/>
      <w:r w:rsidRPr="00E67B67">
        <w:rPr>
          <w:rFonts w:ascii="Arial" w:hAnsi="Arial" w:cs="Arial"/>
          <w:sz w:val="21"/>
          <w:szCs w:val="21"/>
        </w:rPr>
        <w:t>crores</w:t>
      </w:r>
      <w:proofErr w:type="spellEnd"/>
      <w:r w:rsidRPr="00E67B67">
        <w:rPr>
          <w:rFonts w:ascii="Arial" w:hAnsi="Arial" w:cs="Arial"/>
          <w:sz w:val="21"/>
          <w:szCs w:val="21"/>
        </w:rPr>
        <w:t xml:space="preserve"> for a period of three consecutive financial years immediately preceding the financial year concerned, but does not have an internal audit system</w:t>
      </w:r>
    </w:p>
    <w:p w:rsidR="005118F6" w:rsidRPr="00E67B67" w:rsidRDefault="00E67B67" w:rsidP="00E67B67">
      <w:pPr>
        <w:pStyle w:val="ListParagraph"/>
        <w:numPr>
          <w:ilvl w:val="0"/>
          <w:numId w:val="1"/>
        </w:numPr>
        <w:spacing w:before="100" w:after="0" w:line="240" w:lineRule="auto"/>
        <w:ind w:left="0"/>
        <w:rPr>
          <w:rFonts w:ascii="Arial" w:hAnsi="Arial" w:cs="Arial"/>
          <w:sz w:val="21"/>
          <w:szCs w:val="21"/>
        </w:rPr>
      </w:pPr>
      <w:r w:rsidRPr="00E67B67">
        <w:rPr>
          <w:rFonts w:ascii="Arial" w:hAnsi="Arial" w:cs="Arial"/>
          <w:sz w:val="21"/>
          <w:szCs w:val="21"/>
        </w:rPr>
        <w:t>Subsequent events-SA 560</w:t>
      </w:r>
    </w:p>
    <w:p w:rsidR="00BD0B1D" w:rsidRDefault="00E67B67" w:rsidP="00BD0B1D">
      <w:pPr>
        <w:pStyle w:val="ListParagraph"/>
        <w:numPr>
          <w:ilvl w:val="0"/>
          <w:numId w:val="1"/>
        </w:numPr>
        <w:spacing w:before="100" w:after="0" w:line="240" w:lineRule="auto"/>
        <w:ind w:left="0"/>
        <w:jc w:val="both"/>
        <w:rPr>
          <w:rFonts w:ascii="Arial" w:hAnsi="Arial" w:cs="Arial"/>
          <w:sz w:val="21"/>
          <w:szCs w:val="21"/>
        </w:rPr>
      </w:pPr>
      <w:r w:rsidRPr="00E32FF7">
        <w:rPr>
          <w:rFonts w:ascii="Arial" w:hAnsi="Arial" w:cs="Arial"/>
          <w:b/>
          <w:sz w:val="21"/>
          <w:szCs w:val="21"/>
        </w:rPr>
        <w:t>Accounting</w:t>
      </w:r>
      <w:r w:rsidRPr="00BD0B1D">
        <w:rPr>
          <w:rFonts w:ascii="Arial" w:hAnsi="Arial" w:cs="Arial"/>
          <w:sz w:val="21"/>
          <w:szCs w:val="21"/>
        </w:rPr>
        <w:t xml:space="preserve"> estimates to the standards on auditing 540</w:t>
      </w:r>
    </w:p>
    <w:p w:rsidR="00BD0B1D" w:rsidRPr="00BD0B1D" w:rsidRDefault="00BD0B1D" w:rsidP="00BD0B1D"/>
    <w:p w:rsidR="00BD0B1D" w:rsidRPr="00BD0B1D" w:rsidRDefault="00BD0B1D" w:rsidP="00BD0B1D"/>
    <w:p w:rsidR="00BD0B1D" w:rsidRPr="00BD0B1D" w:rsidRDefault="00BD0B1D" w:rsidP="00BD0B1D"/>
    <w:p w:rsidR="00BD0B1D" w:rsidRDefault="00BD0B1D" w:rsidP="00BD0B1D"/>
    <w:p w:rsidR="00C630B3" w:rsidRPr="00BD0B1D" w:rsidRDefault="00BD0B1D" w:rsidP="00BD0B1D">
      <w:pPr>
        <w:tabs>
          <w:tab w:val="left" w:pos="6855"/>
        </w:tabs>
      </w:pPr>
      <w:r>
        <w:tab/>
      </w:r>
    </w:p>
    <w:sectPr w:rsidR="00C630B3" w:rsidRPr="00BD0B1D" w:rsidSect="00D70BBD">
      <w:type w:val="continuous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DCF" w:rsidRDefault="00403DCF" w:rsidP="009F1050">
      <w:pPr>
        <w:spacing w:after="0" w:line="240" w:lineRule="auto"/>
      </w:pPr>
      <w:r>
        <w:separator/>
      </w:r>
    </w:p>
  </w:endnote>
  <w:endnote w:type="continuationSeparator" w:id="0">
    <w:p w:rsidR="00403DCF" w:rsidRDefault="00403DCF" w:rsidP="009F1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B1D" w:rsidRDefault="00BD0B1D">
    <w:pPr>
      <w:pStyle w:val="Footer"/>
    </w:pPr>
    <w:r>
      <w:tab/>
      <w:t xml:space="preserve">CA IPCC AUDITING IMPORTANT QUESTIONS FOR NOV-2013 –by </w:t>
    </w:r>
    <w:hyperlink r:id="rId1" w:history="1">
      <w:r w:rsidR="00E32FF7" w:rsidRPr="00E32FF7">
        <w:rPr>
          <w:rStyle w:val="Hyperlink"/>
        </w:rPr>
        <w:t>Club4Ca.com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DCF" w:rsidRDefault="00403DCF" w:rsidP="009F1050">
      <w:pPr>
        <w:spacing w:after="0" w:line="240" w:lineRule="auto"/>
      </w:pPr>
      <w:r>
        <w:separator/>
      </w:r>
    </w:p>
  </w:footnote>
  <w:footnote w:type="continuationSeparator" w:id="0">
    <w:p w:rsidR="00403DCF" w:rsidRDefault="00403DCF" w:rsidP="009F10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B1D" w:rsidRDefault="00403DCF">
    <w:pPr>
      <w:pStyle w:val="Header"/>
    </w:pPr>
    <w:r>
      <w:rPr>
        <w:noProof/>
        <w:lang w:val="en-US" w:eastAsia="en-US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17284" o:spid="_x0000_s2050" type="#_x0000_t136" style="position:absolute;margin-left:0;margin-top:0;width:572.85pt;height:63.65pt;rotation:315;z-index:-251654144;mso-position-horizontal:center;mso-position-horizontal-relative:margin;mso-position-vertical:center;mso-position-vertical-relative:margin" o:allowincell="f" fillcolor="black" stroked="f">
          <v:fill opacity=".5"/>
          <v:textpath style="font-family:&quot;Calibri&quot;;font-size:1pt" string="udaykumar135320@gmail.com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050" w:rsidRPr="009F1050" w:rsidRDefault="009F1050">
    <w:pPr>
      <w:pStyle w:val="Header"/>
      <w:rPr>
        <w:rFonts w:ascii="Arial" w:hAnsi="Arial" w:cs="Arial"/>
        <w:sz w:val="30"/>
        <w:szCs w:val="30"/>
      </w:rPr>
    </w:pPr>
    <w:r>
      <w:rPr>
        <w:rFonts w:ascii="Impact" w:hAnsi="Impact"/>
        <w:sz w:val="30"/>
        <w:szCs w:val="30"/>
      </w:rPr>
      <w:t xml:space="preserve">               CA-IPCC AUDITING </w:t>
    </w:r>
    <w:r w:rsidR="00E32FF7">
      <w:rPr>
        <w:rFonts w:ascii="Impact" w:hAnsi="Impact"/>
        <w:sz w:val="30"/>
        <w:szCs w:val="30"/>
      </w:rPr>
      <w:t>IMPORTANT QUESTIONS</w:t>
    </w:r>
    <w:r>
      <w:rPr>
        <w:rFonts w:ascii="Impact" w:hAnsi="Impact"/>
        <w:sz w:val="30"/>
        <w:szCs w:val="30"/>
      </w:rPr>
      <w:t xml:space="preserve"> FOR NOV-2013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B1D" w:rsidRDefault="00403DCF">
    <w:pPr>
      <w:pStyle w:val="Header"/>
    </w:pPr>
    <w:r>
      <w:rPr>
        <w:noProof/>
        <w:lang w:val="en-US" w:eastAsia="en-US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17283" o:spid="_x0000_s2049" type="#_x0000_t136" style="position:absolute;margin-left:0;margin-top:0;width:572.85pt;height:63.65pt;rotation:315;z-index:-251656192;mso-position-horizontal:center;mso-position-horizontal-relative:margin;mso-position-vertical:center;mso-position-vertical-relative:margin" o:allowincell="f" fillcolor="black" stroked="f">
          <v:fill opacity=".5"/>
          <v:textpath style="font-family:&quot;Calibri&quot;;font-size:1pt" string="udaykumar135320@gmail.com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41252"/>
    <w:multiLevelType w:val="hybridMultilevel"/>
    <w:tmpl w:val="10588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1D0204"/>
    <w:multiLevelType w:val="hybridMultilevel"/>
    <w:tmpl w:val="191CB67E"/>
    <w:lvl w:ilvl="0" w:tplc="C2002E7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050"/>
    <w:rsid w:val="00143DBF"/>
    <w:rsid w:val="0021786E"/>
    <w:rsid w:val="00244729"/>
    <w:rsid w:val="00320BD4"/>
    <w:rsid w:val="00323C6F"/>
    <w:rsid w:val="00403DCF"/>
    <w:rsid w:val="005118F6"/>
    <w:rsid w:val="00585E57"/>
    <w:rsid w:val="00804DE0"/>
    <w:rsid w:val="009742DA"/>
    <w:rsid w:val="009F1050"/>
    <w:rsid w:val="00BD0B1D"/>
    <w:rsid w:val="00C630B3"/>
    <w:rsid w:val="00D70BBD"/>
    <w:rsid w:val="00E1356B"/>
    <w:rsid w:val="00E32FF7"/>
    <w:rsid w:val="00E6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20BD4"/>
    <w:pPr>
      <w:keepNext/>
      <w:spacing w:after="0" w:line="240" w:lineRule="auto"/>
      <w:jc w:val="both"/>
      <w:outlineLvl w:val="0"/>
    </w:pPr>
    <w:rPr>
      <w:rFonts w:ascii="Garamond" w:eastAsia="Times New Roman" w:hAnsi="Garamond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F10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1050"/>
  </w:style>
  <w:style w:type="paragraph" w:styleId="Footer">
    <w:name w:val="footer"/>
    <w:basedOn w:val="Normal"/>
    <w:link w:val="FooterChar"/>
    <w:uiPriority w:val="99"/>
    <w:unhideWhenUsed/>
    <w:rsid w:val="009F10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1050"/>
  </w:style>
  <w:style w:type="paragraph" w:styleId="BodyText">
    <w:name w:val="Body Text"/>
    <w:basedOn w:val="Normal"/>
    <w:link w:val="BodyTextChar"/>
    <w:rsid w:val="00320BD4"/>
    <w:pPr>
      <w:spacing w:after="0" w:line="240" w:lineRule="auto"/>
      <w:jc w:val="both"/>
    </w:pPr>
    <w:rPr>
      <w:rFonts w:ascii="Garamond" w:eastAsia="Times New Roman" w:hAnsi="Garamond" w:cs="Times New Roman"/>
      <w:sz w:val="26"/>
      <w:szCs w:val="24"/>
    </w:rPr>
  </w:style>
  <w:style w:type="character" w:customStyle="1" w:styleId="BodyTextChar">
    <w:name w:val="Body Text Char"/>
    <w:basedOn w:val="DefaultParagraphFont"/>
    <w:link w:val="BodyText"/>
    <w:rsid w:val="00320BD4"/>
    <w:rPr>
      <w:rFonts w:ascii="Garamond" w:eastAsia="Times New Roman" w:hAnsi="Garamond" w:cs="Times New Roman"/>
      <w:sz w:val="26"/>
      <w:szCs w:val="24"/>
    </w:rPr>
  </w:style>
  <w:style w:type="character" w:customStyle="1" w:styleId="Heading1Char">
    <w:name w:val="Heading 1 Char"/>
    <w:basedOn w:val="DefaultParagraphFont"/>
    <w:link w:val="Heading1"/>
    <w:rsid w:val="00320BD4"/>
    <w:rPr>
      <w:rFonts w:ascii="Garamond" w:eastAsia="Times New Roman" w:hAnsi="Garamond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E67B6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2FF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20BD4"/>
    <w:pPr>
      <w:keepNext/>
      <w:spacing w:after="0" w:line="240" w:lineRule="auto"/>
      <w:jc w:val="both"/>
      <w:outlineLvl w:val="0"/>
    </w:pPr>
    <w:rPr>
      <w:rFonts w:ascii="Garamond" w:eastAsia="Times New Roman" w:hAnsi="Garamond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F10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1050"/>
  </w:style>
  <w:style w:type="paragraph" w:styleId="Footer">
    <w:name w:val="footer"/>
    <w:basedOn w:val="Normal"/>
    <w:link w:val="FooterChar"/>
    <w:uiPriority w:val="99"/>
    <w:unhideWhenUsed/>
    <w:rsid w:val="009F10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1050"/>
  </w:style>
  <w:style w:type="paragraph" w:styleId="BodyText">
    <w:name w:val="Body Text"/>
    <w:basedOn w:val="Normal"/>
    <w:link w:val="BodyTextChar"/>
    <w:rsid w:val="00320BD4"/>
    <w:pPr>
      <w:spacing w:after="0" w:line="240" w:lineRule="auto"/>
      <w:jc w:val="both"/>
    </w:pPr>
    <w:rPr>
      <w:rFonts w:ascii="Garamond" w:eastAsia="Times New Roman" w:hAnsi="Garamond" w:cs="Times New Roman"/>
      <w:sz w:val="26"/>
      <w:szCs w:val="24"/>
    </w:rPr>
  </w:style>
  <w:style w:type="character" w:customStyle="1" w:styleId="BodyTextChar">
    <w:name w:val="Body Text Char"/>
    <w:basedOn w:val="DefaultParagraphFont"/>
    <w:link w:val="BodyText"/>
    <w:rsid w:val="00320BD4"/>
    <w:rPr>
      <w:rFonts w:ascii="Garamond" w:eastAsia="Times New Roman" w:hAnsi="Garamond" w:cs="Times New Roman"/>
      <w:sz w:val="26"/>
      <w:szCs w:val="24"/>
    </w:rPr>
  </w:style>
  <w:style w:type="character" w:customStyle="1" w:styleId="Heading1Char">
    <w:name w:val="Heading 1 Char"/>
    <w:basedOn w:val="DefaultParagraphFont"/>
    <w:link w:val="Heading1"/>
    <w:rsid w:val="00320BD4"/>
    <w:rPr>
      <w:rFonts w:ascii="Garamond" w:eastAsia="Times New Roman" w:hAnsi="Garamond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E67B6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2F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lub4C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UDAY</dc:creator>
  <cp:lastModifiedBy>Akshay</cp:lastModifiedBy>
  <cp:revision>3</cp:revision>
  <dcterms:created xsi:type="dcterms:W3CDTF">2013-10-29T11:59:00Z</dcterms:created>
  <dcterms:modified xsi:type="dcterms:W3CDTF">2013-10-29T11:59:00Z</dcterms:modified>
</cp:coreProperties>
</file>